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28" w:rsidRDefault="00E45728" w:rsidP="00790F3C">
      <w:pPr>
        <w:spacing w:after="0" w:line="240" w:lineRule="auto"/>
        <w:ind w:left="178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Приложение</w:t>
      </w:r>
      <w:r w:rsidR="00197358">
        <w:rPr>
          <w:rFonts w:ascii="Arial" w:eastAsia="Calibri" w:hAnsi="Arial" w:cs="Arial"/>
          <w:b/>
          <w:sz w:val="24"/>
          <w:szCs w:val="24"/>
          <w:lang w:eastAsia="en-US"/>
        </w:rPr>
        <w:t xml:space="preserve"> № 1</w:t>
      </w:r>
    </w:p>
    <w:p w:rsidR="00E45728" w:rsidRDefault="00E45728" w:rsidP="00790F3C">
      <w:pPr>
        <w:spacing w:after="0" w:line="240" w:lineRule="auto"/>
        <w:ind w:left="1789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(Выступление Дениса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Насибуллина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E45728" w:rsidRDefault="00E45728" w:rsidP="00E457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spellStart"/>
      <w:r>
        <w:rPr>
          <w:rFonts w:ascii="Arial" w:eastAsia="Times New Roman" w:hAnsi="Arial" w:cs="Arial"/>
          <w:b/>
          <w:kern w:val="36"/>
          <w:sz w:val="24"/>
          <w:szCs w:val="24"/>
        </w:rPr>
        <w:t>Тоболяки</w:t>
      </w:r>
      <w:proofErr w:type="spellEnd"/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 – участники Бородинского сражения</w:t>
      </w:r>
    </w:p>
    <w:p w:rsidR="00E45728" w:rsidRDefault="00E45728" w:rsidP="00790F3C">
      <w:pPr>
        <w:pStyle w:val="a3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eastAsia="Times New Roman"/>
        </w:rPr>
        <w:t xml:space="preserve">  </w:t>
      </w:r>
      <w:r>
        <w:rPr>
          <w:rFonts w:ascii="Arial" w:eastAsia="Times New Roman" w:hAnsi="Arial" w:cs="Arial"/>
          <w:sz w:val="24"/>
        </w:rPr>
        <w:t>В Отечественной войне 1812 года активное участие принимал 38-й Тобольский пехотный полк, названный по имени богатой и обширной сибирской губернии, созданный Петром I в 1703 г.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Когда в 1812 году началась война с Наполеоном, Тобольский полк вместе с русскими войсками отступал к Смоленску, где произошло кровопролитное сражение. </w:t>
      </w:r>
      <w:proofErr w:type="spellStart"/>
      <w:r>
        <w:rPr>
          <w:rFonts w:ascii="Arial" w:eastAsia="Times New Roman" w:hAnsi="Arial" w:cs="Arial"/>
          <w:sz w:val="24"/>
        </w:rPr>
        <w:t>Тобольцам</w:t>
      </w:r>
      <w:proofErr w:type="spellEnd"/>
      <w:r>
        <w:rPr>
          <w:rFonts w:ascii="Arial" w:eastAsia="Times New Roman" w:hAnsi="Arial" w:cs="Arial"/>
          <w:sz w:val="24"/>
        </w:rPr>
        <w:t xml:space="preserve"> назначено было защищать </w:t>
      </w:r>
      <w:proofErr w:type="spellStart"/>
      <w:r>
        <w:rPr>
          <w:rFonts w:ascii="Arial" w:eastAsia="Times New Roman" w:hAnsi="Arial" w:cs="Arial"/>
          <w:sz w:val="24"/>
        </w:rPr>
        <w:t>Рачинское</w:t>
      </w:r>
      <w:proofErr w:type="spellEnd"/>
      <w:r>
        <w:rPr>
          <w:rFonts w:ascii="Arial" w:eastAsia="Times New Roman" w:hAnsi="Arial" w:cs="Arial"/>
          <w:sz w:val="24"/>
        </w:rPr>
        <w:t xml:space="preserve"> предместье. Второй бой с французами случился недалеко за Смоленском у д. Гедеоновой, где вместе с Белозерским и Волынским полками два часа сдерживал огромные силы врагов и тем самым спас </w:t>
      </w:r>
      <w:proofErr w:type="spellStart"/>
      <w:r>
        <w:rPr>
          <w:rFonts w:ascii="Arial" w:eastAsia="Times New Roman" w:hAnsi="Arial" w:cs="Arial"/>
          <w:sz w:val="24"/>
        </w:rPr>
        <w:t>арьегард</w:t>
      </w:r>
      <w:proofErr w:type="spellEnd"/>
      <w:r>
        <w:rPr>
          <w:rFonts w:ascii="Arial" w:eastAsia="Times New Roman" w:hAnsi="Arial" w:cs="Arial"/>
          <w:sz w:val="24"/>
        </w:rPr>
        <w:t xml:space="preserve"> нашей отступавшей от Смоленска армии, который французы стремились отрезать.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Затем полк участвовал в Бородинском бою. Тобольский полк входил в корпус Багговута и по приказу Барклая встал на правом фланге русской армии перед Курганной батареей, но очень скоро по приказу командования был переброшен на </w:t>
      </w:r>
      <w:proofErr w:type="spellStart"/>
      <w:r>
        <w:rPr>
          <w:rFonts w:ascii="Arial" w:eastAsia="Times New Roman" w:hAnsi="Arial" w:cs="Arial"/>
          <w:sz w:val="24"/>
        </w:rPr>
        <w:t>Багратионовы</w:t>
      </w:r>
      <w:proofErr w:type="spellEnd"/>
      <w:r>
        <w:rPr>
          <w:rFonts w:ascii="Arial" w:eastAsia="Times New Roman" w:hAnsi="Arial" w:cs="Arial"/>
          <w:sz w:val="24"/>
        </w:rPr>
        <w:t xml:space="preserve"> флеши. К исходу битвы полк оказался в центре Бородинского поля и отбил шесть атак французской конницы. Поле сражения он оставил в числе последних полков. В этом бою полк потерял убитыми и ранеными 415 рядовых и командиров – каждого второго воина.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Командир полка Петр </w:t>
      </w:r>
      <w:proofErr w:type="spellStart"/>
      <w:r>
        <w:rPr>
          <w:rFonts w:ascii="Arial" w:eastAsia="Times New Roman" w:hAnsi="Arial" w:cs="Arial"/>
          <w:sz w:val="24"/>
        </w:rPr>
        <w:t>Шрейдер</w:t>
      </w:r>
      <w:proofErr w:type="spellEnd"/>
      <w:r>
        <w:rPr>
          <w:rFonts w:ascii="Arial" w:eastAsia="Times New Roman" w:hAnsi="Arial" w:cs="Arial"/>
          <w:sz w:val="24"/>
        </w:rPr>
        <w:t xml:space="preserve"> был ранен в левую ногу, но не оставил поле боя, а позволил только перевязать раны. Всем оставшимся в живых было роздано по 5 рублей. Отступая далее, </w:t>
      </w:r>
      <w:proofErr w:type="spellStart"/>
      <w:r>
        <w:rPr>
          <w:rFonts w:ascii="Arial" w:eastAsia="Times New Roman" w:hAnsi="Arial" w:cs="Arial"/>
          <w:sz w:val="24"/>
        </w:rPr>
        <w:t>тоболяки</w:t>
      </w:r>
      <w:proofErr w:type="spellEnd"/>
      <w:r>
        <w:rPr>
          <w:rFonts w:ascii="Arial" w:eastAsia="Times New Roman" w:hAnsi="Arial" w:cs="Arial"/>
          <w:sz w:val="24"/>
        </w:rPr>
        <w:t xml:space="preserve"> прошли через Москву, которую заняли французы, и остановились со всей нашей армией в лагере при д. Тарутино. Тут они простояли около двух недель, приводя себя в порядок, и в конце приняли участие в </w:t>
      </w:r>
      <w:proofErr w:type="spellStart"/>
      <w:r>
        <w:rPr>
          <w:rFonts w:ascii="Arial" w:eastAsia="Times New Roman" w:hAnsi="Arial" w:cs="Arial"/>
          <w:sz w:val="24"/>
        </w:rPr>
        <w:t>Тарутинском</w:t>
      </w:r>
      <w:proofErr w:type="spellEnd"/>
      <w:r>
        <w:rPr>
          <w:rFonts w:ascii="Arial" w:eastAsia="Times New Roman" w:hAnsi="Arial" w:cs="Arial"/>
          <w:sz w:val="24"/>
        </w:rPr>
        <w:t xml:space="preserve"> сражении, в котором был разбит авангард Наполеона.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Когда началось отступление французов, Тобольский полк имел с ними дело при Малом Ярославце, затем, преследуя их по пятам, сражался под Вязьмой и Красным, а после перехода остатков изнуренной холодом и голодом неприятельской армии через реку Березину был направлен уже со вторым корпусом к городу Гродно. Из сибиряков была сформирована 24-я дивизия под командованием генерала Лихачева.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В Западной Сибири накануне войны стояли два драгунских полка – Сибирский и Иркутский; три мушкетерских – </w:t>
      </w:r>
      <w:proofErr w:type="spellStart"/>
      <w:r>
        <w:rPr>
          <w:rFonts w:ascii="Arial" w:eastAsia="Times New Roman" w:hAnsi="Arial" w:cs="Arial"/>
          <w:sz w:val="24"/>
        </w:rPr>
        <w:t>Ширванский</w:t>
      </w:r>
      <w:proofErr w:type="spellEnd"/>
      <w:r>
        <w:rPr>
          <w:rFonts w:ascii="Arial" w:eastAsia="Times New Roman" w:hAnsi="Arial" w:cs="Arial"/>
          <w:sz w:val="24"/>
        </w:rPr>
        <w:t xml:space="preserve">, Томский, </w:t>
      </w:r>
      <w:proofErr w:type="spellStart"/>
      <w:r>
        <w:rPr>
          <w:rFonts w:ascii="Arial" w:eastAsia="Times New Roman" w:hAnsi="Arial" w:cs="Arial"/>
          <w:sz w:val="24"/>
        </w:rPr>
        <w:t>Селенгинский</w:t>
      </w:r>
      <w:proofErr w:type="spellEnd"/>
      <w:r>
        <w:rPr>
          <w:rFonts w:ascii="Arial" w:eastAsia="Times New Roman" w:hAnsi="Arial" w:cs="Arial"/>
          <w:sz w:val="24"/>
        </w:rPr>
        <w:t>; два егерских – 18-й, 19-й. Все они объединились в 24-ю пехотную дивизию, которая в ходе Бородинского сражения защищала батарею Раевского.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В 14 часов французы начали общий штурм Курганной высоты с намерением прорвать центр русского боевого порядка. 300 орудий со стороны Бородино и д. Семеновская буквально засыпали четвертый корпус Остерман-Толстого, дивизии Лихачева и </w:t>
      </w:r>
      <w:proofErr w:type="spellStart"/>
      <w:r>
        <w:rPr>
          <w:rFonts w:ascii="Arial" w:eastAsia="Times New Roman" w:hAnsi="Arial" w:cs="Arial"/>
          <w:sz w:val="24"/>
        </w:rPr>
        <w:t>Копцевича</w:t>
      </w:r>
      <w:proofErr w:type="spellEnd"/>
      <w:r>
        <w:rPr>
          <w:rFonts w:ascii="Arial" w:eastAsia="Times New Roman" w:hAnsi="Arial" w:cs="Arial"/>
          <w:sz w:val="24"/>
        </w:rPr>
        <w:t xml:space="preserve"> из шестого корпуса. Под прикрытием этой канонады на штурм пошли три французские пехотные дивизии. Наполеон приказал </w:t>
      </w:r>
      <w:proofErr w:type="spellStart"/>
      <w:r>
        <w:rPr>
          <w:rFonts w:ascii="Arial" w:eastAsia="Times New Roman" w:hAnsi="Arial" w:cs="Arial"/>
          <w:sz w:val="24"/>
        </w:rPr>
        <w:t>Коленкуру</w:t>
      </w:r>
      <w:proofErr w:type="spellEnd"/>
      <w:r>
        <w:rPr>
          <w:rFonts w:ascii="Arial" w:eastAsia="Times New Roman" w:hAnsi="Arial" w:cs="Arial"/>
          <w:sz w:val="24"/>
        </w:rPr>
        <w:t xml:space="preserve"> атаковать высоту с правого фланга.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Он возглавил дивизию кирасир и галопом устремился к высоте. Словно железный смерч он перелетел через ров и бруствер и ворвался на батарею, где был встречен в штыки. Одновременно высоту атаковали батальоны Жерара. Генерал </w:t>
      </w:r>
      <w:proofErr w:type="spellStart"/>
      <w:r>
        <w:rPr>
          <w:rFonts w:ascii="Arial" w:eastAsia="Times New Roman" w:hAnsi="Arial" w:cs="Arial"/>
          <w:sz w:val="24"/>
        </w:rPr>
        <w:t>Коленкур</w:t>
      </w:r>
      <w:proofErr w:type="spellEnd"/>
      <w:r>
        <w:rPr>
          <w:rFonts w:ascii="Arial" w:eastAsia="Times New Roman" w:hAnsi="Arial" w:cs="Arial"/>
          <w:sz w:val="24"/>
        </w:rPr>
        <w:t xml:space="preserve"> был убит. Никто из защитников батареи не бежал – разили французов штыками, прикладами. Генерал Лихачев, весь израненный, ободрил: «Помните, ребята, деремся за Москву», а когда почти все погибли, он с оголенной грудью пошел на штыки. Его взяли в плен.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По приказу Наполеона он был направлен во Францию, но несмотря на тщательное лечение, умер от полученных ран.  В 17 часов Курганная высота была взята, она представляла собой ужасное зрелище – высокий холм из мертвых и умирающих. </w:t>
      </w:r>
      <w:r>
        <w:rPr>
          <w:rFonts w:ascii="Arial" w:eastAsia="Times New Roman" w:hAnsi="Arial" w:cs="Arial"/>
          <w:sz w:val="24"/>
        </w:rPr>
        <w:lastRenderedPageBreak/>
        <w:t>Погибшая целиком дивизия Лихачева, казалось, и мертвая охраняла высоту. Сибиряки показали образцы отваги и стойкости, не отступили ни на шаг с батареи Раевского.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В Тобольском архиве хранятся имена героев Отечественной войны 1812 года. Среди них – дворянский заседатель Михаил Алексеевич Беляев. Он имел знаки отличия военного ордена Георгия, Святой Анны за двадцатилетнюю службу, а в память войны 1812 года и за взятие Парижа имел две серебряные медали.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Родом он был из мещан Тобольской губернии, на военную службу вступил в гренадерский полк Аракчеева рядовым в 1789 году. Участвовал в военных действиях в 1792 году – в Польше, в 1794 году в Литве, в 1805 году в Галиции, в 1806 году – в сражении при </w:t>
      </w:r>
      <w:proofErr w:type="spellStart"/>
      <w:r>
        <w:rPr>
          <w:rFonts w:ascii="Arial" w:eastAsia="Times New Roman" w:hAnsi="Arial" w:cs="Arial"/>
          <w:sz w:val="24"/>
        </w:rPr>
        <w:t>Фридланде</w:t>
      </w:r>
      <w:proofErr w:type="spellEnd"/>
      <w:r>
        <w:rPr>
          <w:rFonts w:ascii="Arial" w:eastAsia="Times New Roman" w:hAnsi="Arial" w:cs="Arial"/>
          <w:sz w:val="24"/>
        </w:rPr>
        <w:t>. За оказанную храбрость награжден орденом Святого Георгия. В 1812 году воевал против французов в Тарутино, Малом Ярославце, Красном. Участвовал в заграничном походе русской армии, принимал участие во взятии Парижа.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Тарский городничий Ефим Родионов сын Андреев имел знаки отличия Военного ордена Святого Георгия под номером 19381 и серебряные медали: первую на голубой ленте в память 1812 года; вторую – в память </w:t>
      </w:r>
      <w:proofErr w:type="spellStart"/>
      <w:proofErr w:type="gramStart"/>
      <w:r>
        <w:rPr>
          <w:rFonts w:ascii="Arial" w:eastAsia="Times New Roman" w:hAnsi="Arial" w:cs="Arial"/>
          <w:sz w:val="24"/>
        </w:rPr>
        <w:t>вступ-ления</w:t>
      </w:r>
      <w:proofErr w:type="spellEnd"/>
      <w:proofErr w:type="gramEnd"/>
      <w:r>
        <w:rPr>
          <w:rFonts w:ascii="Arial" w:eastAsia="Times New Roman" w:hAnsi="Arial" w:cs="Arial"/>
          <w:sz w:val="24"/>
        </w:rPr>
        <w:t xml:space="preserve"> русской армии в Париж 19 марта 1814 года. В 1812 году он воевал во Второй Западной армии в корпусе генерала Дохтурова. Участвовал в Смоленском и Бородинском сражениях.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В сражении при Малом Ярославце был ранен в правое плечо, пуля так и осталась в нем. Прошел вместе с армией Герцогство Варшавское, Силезию, Саксонию, Богемию. Принимал участие в сражении под г. Лейпцигом.  В 1819 году уволен со службы с награждением чином подпоручика с мундиром и пансионом полного жалования по 800</w:t>
      </w:r>
      <w:r>
        <w:rPr>
          <w:rFonts w:ascii="Arial" w:eastAsia="Times New Roman" w:hAnsi="Arial" w:cs="Arial"/>
          <w:sz w:val="24"/>
        </w:rPr>
        <w:br/>
        <w:t>рублей в год.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Принимал участие в войне 1812 года Александр </w:t>
      </w:r>
      <w:proofErr w:type="spellStart"/>
      <w:r>
        <w:rPr>
          <w:rFonts w:ascii="Arial" w:eastAsia="Times New Roman" w:hAnsi="Arial" w:cs="Arial"/>
          <w:sz w:val="24"/>
        </w:rPr>
        <w:t>Алябьев</w:t>
      </w:r>
      <w:proofErr w:type="spellEnd"/>
      <w:r>
        <w:rPr>
          <w:rFonts w:ascii="Arial" w:eastAsia="Times New Roman" w:hAnsi="Arial" w:cs="Arial"/>
          <w:sz w:val="24"/>
        </w:rPr>
        <w:t>. На фронт он ушел добровольцем и воевал под начальством героя Отечественной войны Дениса Давыдова. Молодой композитор был награжден за боевые заслуги двумя орденами и медалью.  Героически сражался в 38-м Тобольском полку гренадер из Ялуторовска Павел Алексеевич Толстогузов. Ему довелось дожить до столетия Бородинского сражения, ему на тот момент было 117 лет.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Почти полностью полегла на Бородинском поле вторая сводно-гренадерская дивизия Воронцова. Из сибиряков состояли два батальона этой дивизии. Когда на следующее утро после сражения в дивизии сделали перекличку, в строю оставалось менее ста человек – от шести с лишним тысяч. Роль сибиряков в Отечественной войне 1812 года изучена недостаточно хорошо. Некоторые ученые даже сомневались в активном участии сибиряков в этой войне.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В Тобольском архиве сохранился</w:t>
      </w:r>
      <w:r>
        <w:rPr>
          <w:rFonts w:ascii="Arial" w:hAnsi="Arial" w:cs="Arial"/>
          <w:sz w:val="24"/>
        </w:rPr>
        <w:t xml:space="preserve"> уникальный</w:t>
      </w:r>
      <w:r>
        <w:rPr>
          <w:rFonts w:ascii="Arial" w:eastAsia="Times New Roman" w:hAnsi="Arial" w:cs="Arial"/>
          <w:sz w:val="24"/>
        </w:rPr>
        <w:t xml:space="preserve"> документ за 1836 год (ф-349, связка № 6, 152) под названием: «Как откликнулось население Тобольской губернии в 1812 году на объявление Наполеоном войны России», в котором убедительно раскрывается патриотическое движение жителей Тобольской губернии.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В нем указывается: «По вступлению Бонапарта в 1812 году в пределы Российской империи население Тобольской губернии, движимое любовью к своей Родине, тотчас приступило к сбору денежных и материальных ценностей». Всего было собрано 168 611 руб. Сдано серебра в слитках 9 фунтов, золотников – серебряный ковш с позолотой весом 1 фунт; 82 золотника; разного холста – 1809 с четвертью аршин ниток, 50 аршин сукна, крестьянского – 25 аршин, ¼ сукна белого и синего, 20 четвертей ржи.</w:t>
      </w:r>
    </w:p>
    <w:p w:rsidR="00E45728" w:rsidRDefault="00E45728" w:rsidP="00790F3C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Помимо этого, курганским городничим внесено 30 руб., уездным стряпчим Поповым одно охотничье ружье. Через березовского исправника и </w:t>
      </w:r>
      <w:proofErr w:type="spellStart"/>
      <w:r>
        <w:rPr>
          <w:rFonts w:ascii="Arial" w:eastAsia="Times New Roman" w:hAnsi="Arial" w:cs="Arial"/>
          <w:sz w:val="24"/>
        </w:rPr>
        <w:t>обдорского</w:t>
      </w:r>
      <w:proofErr w:type="spellEnd"/>
      <w:r>
        <w:rPr>
          <w:rFonts w:ascii="Arial" w:eastAsia="Times New Roman" w:hAnsi="Arial" w:cs="Arial"/>
          <w:sz w:val="24"/>
        </w:rPr>
        <w:t xml:space="preserve"> комиссара поступило 722 руб. От березовского купеческого и мещанского обществ 422 руб.; березовского городничего 177 руб.</w:t>
      </w:r>
    </w:p>
    <w:p w:rsidR="00E45728" w:rsidRDefault="00E45728" w:rsidP="00197358">
      <w:pPr>
        <w:pStyle w:val="a3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Крестьяне </w:t>
      </w:r>
      <w:proofErr w:type="spellStart"/>
      <w:r>
        <w:rPr>
          <w:rFonts w:ascii="Arial" w:eastAsia="Times New Roman" w:hAnsi="Arial" w:cs="Arial"/>
          <w:sz w:val="24"/>
        </w:rPr>
        <w:t>Пелегенской</w:t>
      </w:r>
      <w:proofErr w:type="spellEnd"/>
      <w:r>
        <w:rPr>
          <w:rFonts w:ascii="Arial" w:eastAsia="Times New Roman" w:hAnsi="Arial" w:cs="Arial"/>
          <w:sz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</w:rPr>
        <w:t>Чукреевской</w:t>
      </w:r>
      <w:proofErr w:type="spellEnd"/>
      <w:r>
        <w:rPr>
          <w:rFonts w:ascii="Arial" w:eastAsia="Times New Roman" w:hAnsi="Arial" w:cs="Arial"/>
          <w:sz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</w:rPr>
        <w:t>Коркинской</w:t>
      </w:r>
      <w:proofErr w:type="spellEnd"/>
      <w:r>
        <w:rPr>
          <w:rFonts w:ascii="Arial" w:eastAsia="Times New Roman" w:hAnsi="Arial" w:cs="Arial"/>
          <w:sz w:val="24"/>
        </w:rPr>
        <w:t xml:space="preserve"> волостей, Туринского округа в числе 80 человек поступили добровольцами в ополчение. Для борьбы с Наполеоном из </w:t>
      </w:r>
      <w:r>
        <w:rPr>
          <w:rFonts w:ascii="Arial" w:eastAsia="Times New Roman" w:hAnsi="Arial" w:cs="Arial"/>
          <w:sz w:val="24"/>
        </w:rPr>
        <w:lastRenderedPageBreak/>
        <w:t>пределов Тобольской губернии направлено в народное ополчение 2 153 человека, из коих формировались пехотные и кавалерийские части, принимавшие участие в обороне Смоленска. Части эти проявили глубокий патриотизм, выдержку и преданность и на полях Бородинского сражения в упорных боях за редут Раевского пали</w:t>
      </w:r>
      <w:r w:rsidR="00197358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смертью</w:t>
      </w:r>
      <w:r w:rsidR="00197358">
        <w:rPr>
          <w:rFonts w:ascii="Arial" w:eastAsia="Times New Roman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</w:rPr>
        <w:t>храбрых</w:t>
      </w:r>
      <w:proofErr w:type="gramStart"/>
      <w:r>
        <w:rPr>
          <w:rFonts w:ascii="Arial" w:eastAsia="Times New Roman" w:hAnsi="Arial" w:cs="Arial"/>
          <w:sz w:val="24"/>
        </w:rPr>
        <w:t>.Н</w:t>
      </w:r>
      <w:proofErr w:type="gramEnd"/>
      <w:r>
        <w:rPr>
          <w:rFonts w:ascii="Arial" w:eastAsia="Times New Roman" w:hAnsi="Arial" w:cs="Arial"/>
          <w:sz w:val="24"/>
        </w:rPr>
        <w:t>аша Родина с беззаветной любовью чтит память сибиряков – героев Отечественной войны 1812 года.</w:t>
      </w:r>
    </w:p>
    <w:p w:rsidR="008954B1" w:rsidRDefault="008954B1" w:rsidP="00197358">
      <w:pPr>
        <w:jc w:val="both"/>
      </w:pPr>
    </w:p>
    <w:sectPr w:rsidR="008954B1" w:rsidSect="00790F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C0"/>
    <w:rsid w:val="00197358"/>
    <w:rsid w:val="00790F3C"/>
    <w:rsid w:val="008954B1"/>
    <w:rsid w:val="00AF50C0"/>
    <w:rsid w:val="00BD06FB"/>
    <w:rsid w:val="00E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7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7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2013-10-10T13:29:00Z</dcterms:created>
  <dcterms:modified xsi:type="dcterms:W3CDTF">2013-10-21T04:40:00Z</dcterms:modified>
</cp:coreProperties>
</file>