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45" w:rsidRDefault="00661F45"/>
    <w:tbl>
      <w:tblPr>
        <w:tblStyle w:val="a8"/>
        <w:tblW w:w="10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696"/>
        <w:gridCol w:w="1818"/>
      </w:tblGrid>
      <w:tr w:rsidR="005F68E3" w:rsidTr="00661F45">
        <w:trPr>
          <w:trHeight w:val="2160"/>
          <w:jc w:val="center"/>
        </w:trPr>
        <w:tc>
          <w:tcPr>
            <w:tcW w:w="1962" w:type="dxa"/>
          </w:tcPr>
          <w:p w:rsidR="005F68E3" w:rsidRDefault="005F68E3" w:rsidP="00203127">
            <w:pPr>
              <w:spacing w:before="100" w:beforeAutospacing="1" w:after="100" w:afterAutospacing="1"/>
              <w:contextualSpacing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 w:rsidRPr="00D00563"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F0B6081" wp14:editId="628209AE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-4445</wp:posOffset>
                  </wp:positionV>
                  <wp:extent cx="952500" cy="952500"/>
                  <wp:effectExtent l="0" t="0" r="0" b="0"/>
                  <wp:wrapSquare wrapText="bothSides"/>
                  <wp:docPr id="6" name="Рисунок 6" descr="C:\TEMP\7zOCE3B88EB\ком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7zOCE3B88EB\ком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6" w:type="dxa"/>
          </w:tcPr>
          <w:p w:rsidR="00AB455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Комитет по образованию</w:t>
            </w:r>
          </w:p>
          <w:p w:rsidR="005F68E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администрации города Тобольска</w:t>
            </w:r>
          </w:p>
          <w:p w:rsidR="00AB455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Муниципальное </w:t>
            </w:r>
            <w:r w:rsidR="00AB4553"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автономное учреждение</w:t>
            </w:r>
          </w:p>
          <w:p w:rsidR="007D66BC" w:rsidRPr="007D66BC" w:rsidRDefault="00AB4553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«Центр обеспечения деятельности отрасли «Образование» г.Тобольска»</w:t>
            </w:r>
          </w:p>
        </w:tc>
        <w:tc>
          <w:tcPr>
            <w:tcW w:w="1818" w:type="dxa"/>
          </w:tcPr>
          <w:p w:rsidR="005F68E3" w:rsidRDefault="005F68E3" w:rsidP="00885E7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00563"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BA49BA" wp14:editId="52AB4587">
                  <wp:simplePos x="0" y="0"/>
                  <wp:positionH relativeFrom="margin">
                    <wp:posOffset>388620</wp:posOffset>
                  </wp:positionH>
                  <wp:positionV relativeFrom="margin">
                    <wp:posOffset>-1905</wp:posOffset>
                  </wp:positionV>
                  <wp:extent cx="1017394" cy="857250"/>
                  <wp:effectExtent l="0" t="0" r="0" b="0"/>
                  <wp:wrapSquare wrapText="bothSides"/>
                  <wp:docPr id="7" name="Рисунок 7" descr="C:\TEMP\7zOCE3AC9FE\образ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7zOCE3AC9FE\образ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8E3" w:rsidRDefault="005F68E3" w:rsidP="00885E7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A04B5B" w:rsidRPr="000379C7" w:rsidRDefault="00A04B5B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207FDD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r>
      <w:r w:rsidR="00F6398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496.5pt;height:15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590274" w:rsidRPr="005270FD" w:rsidRDefault="00590274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 xml:space="preserve">Конкурс </w:t>
                  </w:r>
                </w:p>
                <w:p w:rsidR="00590274" w:rsidRPr="005270FD" w:rsidRDefault="00590274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>профессионального мастерства</w:t>
                  </w:r>
                </w:p>
                <w:p w:rsidR="00590274" w:rsidRPr="005270FD" w:rsidRDefault="00590274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3366FF"/>
                      <w:sz w:val="72"/>
                      <w:szCs w:val="72"/>
                    </w:rPr>
                    <w:t>«</w:t>
                  </w: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>Педагог года – 20</w:t>
                  </w:r>
                  <w:r>
                    <w:rPr>
                      <w:b/>
                      <w:bCs/>
                      <w:color w:val="3366FF"/>
                      <w:sz w:val="72"/>
                      <w:szCs w:val="72"/>
                    </w:rPr>
                    <w:t>20»</w:t>
                  </w:r>
                </w:p>
              </w:txbxContent>
            </v:textbox>
            <w10:wrap type="none"/>
            <w10:anchorlock/>
          </v:shape>
        </w:pict>
      </w:r>
    </w:p>
    <w:p w:rsidR="000379C7" w:rsidRPr="000379C7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</w:pPr>
    </w:p>
    <w:p w:rsidR="000379C7" w:rsidRPr="000379C7" w:rsidRDefault="000379C7" w:rsidP="00AB455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037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1384935</wp:posOffset>
            </wp:positionH>
            <wp:positionV relativeFrom="margin">
              <wp:posOffset>4880610</wp:posOffset>
            </wp:positionV>
            <wp:extent cx="3409950" cy="2076450"/>
            <wp:effectExtent l="38100" t="0" r="19050" b="609600"/>
            <wp:wrapSquare wrapText="bothSides"/>
            <wp:docPr id="3" name="Рисунок 2" descr="C:\Documents and Settings\Венера\Local Settings\Temporary Internet Files\Content.Word\G49S9IPc9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нера\Local Settings\Temporary Internet Files\Content.Word\G49S9IPc9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A31863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A31863" w:rsidRDefault="00207FDD" w:rsidP="000379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WordArt 2" o:spid="_x0000_s1027" type="#_x0000_t202" style="position:absolute;margin-left:126.3pt;margin-top:593.4pt;width:306.15pt;height:43.5pt;rotation:-284934fd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" filled="f" stroked="f">
            <v:stroke joinstyle="round"/>
            <o:lock v:ext="edit" shapetype="t"/>
            <v:textbox style="mso-next-textbox:#WordArt 2;mso-fit-shape-to-text:t">
              <w:txbxContent>
                <w:p w:rsidR="00590274" w:rsidRPr="005270FD" w:rsidRDefault="00590274" w:rsidP="00A04B5B">
                  <w:pPr>
                    <w:pStyle w:val="af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270FD">
                    <w:rPr>
                      <w:rFonts w:eastAsia="Arial Unicode MS"/>
                      <w:b/>
                      <w:bCs/>
                      <w:color w:val="336699"/>
                      <w:sz w:val="40"/>
                      <w:szCs w:val="40"/>
                    </w:rPr>
                    <w:t>ПРОГРАММА</w:t>
                  </w:r>
                </w:p>
              </w:txbxContent>
            </v:textbox>
            <w10:wrap type="square" anchorx="margin" anchory="margin"/>
          </v:shape>
        </w:pict>
      </w:r>
    </w:p>
    <w:p w:rsidR="000379C7" w:rsidRPr="000379C7" w:rsidRDefault="000379C7" w:rsidP="000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520E0" w:rsidRPr="005270FD" w:rsidRDefault="00E520E0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Тобольск, 20</w:t>
      </w:r>
      <w:r w:rsidR="00810F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</w:t>
      </w:r>
    </w:p>
    <w:p w:rsidR="00F7154F" w:rsidRDefault="00F7154F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 w:type="page"/>
      </w:r>
    </w:p>
    <w:p w:rsidR="001B5B11" w:rsidRPr="005270FD" w:rsidRDefault="001B5B11" w:rsidP="001B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>1</w:t>
      </w:r>
      <w:r w:rsidR="00ED1D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7</w:t>
      </w:r>
      <w:r w:rsidR="00AB4553"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февраля</w:t>
      </w:r>
      <w:r w:rsidR="00AD2B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ED1D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 года</w:t>
      </w:r>
    </w:p>
    <w:p w:rsidR="003323FA" w:rsidRPr="005270FD" w:rsidRDefault="003323FA" w:rsidP="003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3323FA" w:rsidRDefault="003323FA" w:rsidP="003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 w:rsidR="00810F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BE6EE7" w:rsidRPr="005270FD" w:rsidRDefault="00BE6EE7" w:rsidP="003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актовый зал</w:t>
      </w:r>
    </w:p>
    <w:p w:rsidR="00AB4553" w:rsidRPr="005270FD" w:rsidRDefault="00AB4553" w:rsidP="0033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53" w:rsidRDefault="00AB4553" w:rsidP="00810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10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.00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Открытие конкурса профессионального мастерства «Педагог года – </w:t>
      </w:r>
      <w:r w:rsidR="0081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BE6EE7" w:rsidRDefault="00BE6EE7" w:rsidP="00D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44A" w:rsidRDefault="00E963FD" w:rsidP="00DB3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14.10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 «Учитель года».</w:t>
      </w:r>
    </w:p>
    <w:p w:rsidR="00DB344A" w:rsidRDefault="00E963FD" w:rsidP="00DB3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DB34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«Методический семинар»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- 10 минут). </w:t>
      </w:r>
    </w:p>
    <w:p w:rsidR="00E963FD" w:rsidRDefault="00E963FD" w:rsidP="00DB3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 членов жюри с конкурсантом в форме вопросов и ответов (10 минут).</w:t>
      </w:r>
    </w:p>
    <w:p w:rsidR="00DB344A" w:rsidRPr="005270FD" w:rsidRDefault="00DB344A" w:rsidP="00DB3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10550" w:type="dxa"/>
        <w:tblLayout w:type="fixed"/>
        <w:tblLook w:val="04A0" w:firstRow="1" w:lastRow="0" w:firstColumn="1" w:lastColumn="0" w:noHBand="0" w:noVBand="1"/>
      </w:tblPr>
      <w:tblGrid>
        <w:gridCol w:w="1378"/>
        <w:gridCol w:w="4353"/>
        <w:gridCol w:w="4819"/>
      </w:tblGrid>
      <w:tr w:rsidR="00E963FD" w:rsidRPr="005270FD" w:rsidTr="00A82294">
        <w:tc>
          <w:tcPr>
            <w:tcW w:w="1378" w:type="dxa"/>
          </w:tcPr>
          <w:p w:rsidR="00E963FD" w:rsidRPr="00D91BFD" w:rsidRDefault="00E963FD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353" w:type="dxa"/>
          </w:tcPr>
          <w:p w:rsidR="00E963FD" w:rsidRPr="00D91BFD" w:rsidRDefault="00E963FD" w:rsidP="00A82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участника, ОО</w:t>
            </w:r>
          </w:p>
        </w:tc>
        <w:tc>
          <w:tcPr>
            <w:tcW w:w="4819" w:type="dxa"/>
          </w:tcPr>
          <w:p w:rsidR="00E963FD" w:rsidRPr="00D91BFD" w:rsidRDefault="00E963FD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14.10-14.30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Бойкова Елена Сергеевна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14.30-14.50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Бронникова Любовь Александровна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14.50-15.10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Вохмина Светлана Викторовна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15.10-15.30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Голошубина Елена Сергеевна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15.30-15.50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Ежова Наталья Анатольевна</w:t>
            </w:r>
          </w:p>
        </w:tc>
        <w:tc>
          <w:tcPr>
            <w:tcW w:w="4819" w:type="dxa"/>
          </w:tcPr>
          <w:p w:rsidR="00A93CDA" w:rsidRPr="00D91BFD" w:rsidRDefault="00F654D4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>читель русского языка и литературы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15.50-16.10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Епифанов  Антон Сергеевич</w:t>
            </w:r>
          </w:p>
        </w:tc>
        <w:tc>
          <w:tcPr>
            <w:tcW w:w="4819" w:type="dxa"/>
          </w:tcPr>
          <w:p w:rsidR="00A93CDA" w:rsidRPr="00D91BFD" w:rsidRDefault="00F654D4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>читель ОБЖ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16.10-16.30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Махмутова Александра Андреевна</w:t>
            </w:r>
          </w:p>
        </w:tc>
        <w:tc>
          <w:tcPr>
            <w:tcW w:w="4819" w:type="dxa"/>
          </w:tcPr>
          <w:p w:rsidR="00A93CDA" w:rsidRPr="00D91BFD" w:rsidRDefault="00A93CDA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>немецкого</w:t>
            </w: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 xml:space="preserve"> языка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16.30-16.50</w:t>
            </w:r>
          </w:p>
        </w:tc>
        <w:tc>
          <w:tcPr>
            <w:tcW w:w="4353" w:type="dxa"/>
          </w:tcPr>
          <w:p w:rsidR="00A93CDA" w:rsidRPr="001A2873" w:rsidRDefault="001A2873" w:rsidP="0058509E">
            <w:pPr>
              <w:rPr>
                <w:color w:val="000000"/>
                <w:sz w:val="24"/>
                <w:szCs w:val="24"/>
              </w:rPr>
            </w:pPr>
            <w:r w:rsidRPr="001A2873">
              <w:rPr>
                <w:rFonts w:ascii="Times New Roman" w:eastAsia="Times New Roman" w:hAnsi="Times New Roman" w:cs="Times New Roman"/>
                <w:lang w:eastAsia="ru-RU"/>
              </w:rPr>
              <w:t>Пантюкова Наталья Сергеевна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16.50-17.10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Попова  Елена Михайловна</w:t>
            </w:r>
          </w:p>
        </w:tc>
        <w:tc>
          <w:tcPr>
            <w:tcW w:w="4819" w:type="dxa"/>
          </w:tcPr>
          <w:p w:rsidR="00A93CDA" w:rsidRPr="00D91BFD" w:rsidRDefault="00F654D4" w:rsidP="00A37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 xml:space="preserve">читель химии 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17.10-17.30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Рыханов Ринат Вахитович</w:t>
            </w:r>
          </w:p>
        </w:tc>
        <w:tc>
          <w:tcPr>
            <w:tcW w:w="4819" w:type="dxa"/>
          </w:tcPr>
          <w:p w:rsidR="00A93CDA" w:rsidRPr="00D91BFD" w:rsidRDefault="00F654D4" w:rsidP="00F654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 xml:space="preserve">читель ОБЖ 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17.30-17.50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Саитова  Юлия Гафиятовна</w:t>
            </w:r>
          </w:p>
        </w:tc>
        <w:tc>
          <w:tcPr>
            <w:tcW w:w="4819" w:type="dxa"/>
          </w:tcPr>
          <w:p w:rsidR="00A93CDA" w:rsidRPr="00D91BFD" w:rsidRDefault="0058509E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09E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17.50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- 18.20</w:t>
            </w:r>
          </w:p>
        </w:tc>
        <w:tc>
          <w:tcPr>
            <w:tcW w:w="4353" w:type="dxa"/>
          </w:tcPr>
          <w:p w:rsidR="00A93CDA" w:rsidRPr="00A93CDA" w:rsidRDefault="00A93CDA" w:rsidP="00A93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CDA">
              <w:rPr>
                <w:rFonts w:ascii="Times New Roman" w:eastAsia="Times New Roman" w:hAnsi="Times New Roman" w:cs="Times New Roman"/>
                <w:lang w:eastAsia="ru-RU"/>
              </w:rPr>
              <w:t>Сиволобова Татьяна Андреевна</w:t>
            </w:r>
          </w:p>
        </w:tc>
        <w:tc>
          <w:tcPr>
            <w:tcW w:w="4819" w:type="dxa"/>
          </w:tcPr>
          <w:p w:rsidR="00A93CDA" w:rsidRPr="00D91BFD" w:rsidRDefault="00F654D4" w:rsidP="00585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8509E" w:rsidRPr="0058509E">
              <w:rPr>
                <w:rFonts w:ascii="Times New Roman" w:eastAsia="Times New Roman" w:hAnsi="Times New Roman" w:cs="Times New Roman"/>
                <w:lang w:eastAsia="ru-RU"/>
              </w:rPr>
              <w:t>читель английского языка</w:t>
            </w:r>
          </w:p>
        </w:tc>
      </w:tr>
      <w:tr w:rsidR="00A93CDA" w:rsidRPr="005270FD" w:rsidTr="00A82294">
        <w:tc>
          <w:tcPr>
            <w:tcW w:w="1378" w:type="dxa"/>
          </w:tcPr>
          <w:p w:rsidR="00A93CDA" w:rsidRPr="00D91BFD" w:rsidRDefault="00A93CDA" w:rsidP="00A822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18.20</w:t>
            </w:r>
          </w:p>
        </w:tc>
        <w:tc>
          <w:tcPr>
            <w:tcW w:w="9172" w:type="dxa"/>
            <w:gridSpan w:val="2"/>
          </w:tcPr>
          <w:p w:rsidR="00A93CDA" w:rsidRPr="00D91BFD" w:rsidRDefault="00A93CDA" w:rsidP="00A82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B9523B" w:rsidRDefault="00B9523B" w:rsidP="00B952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523B" w:rsidRPr="009862F1" w:rsidRDefault="00B9523B" w:rsidP="00B95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14.10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</w:t>
      </w:r>
      <w:r w:rsidRPr="00B95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тур (очный). Номинации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года»</w:t>
      </w:r>
      <w:r w:rsidR="0031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«Педагогический дебют» (воспитатель)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Жеребьевка конкурсных испытаний.</w:t>
      </w:r>
    </w:p>
    <w:p w:rsid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18 февраля 2020 года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«Средняя общеобразовательная школа №2»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08.45</w:t>
      </w:r>
      <w:r w:rsidRPr="00E242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Второй тур (очный). </w:t>
      </w:r>
      <w:r w:rsidRPr="00E24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Номинация «Учитель года» Конкурсное задание </w:t>
      </w:r>
      <w:r w:rsidRPr="00E24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«Урок»</w:t>
      </w:r>
      <w:r w:rsidRPr="00E24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– 45 минут). Самоанализ урока и вопросы жюри (10 минут).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90"/>
        <w:gridCol w:w="838"/>
        <w:gridCol w:w="1505"/>
        <w:gridCol w:w="2257"/>
        <w:gridCol w:w="1694"/>
        <w:gridCol w:w="2536"/>
      </w:tblGrid>
      <w:tr w:rsidR="00E2429F" w:rsidRPr="00E2429F" w:rsidTr="006425B4">
        <w:trPr>
          <w:trHeight w:val="191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ФИО учителя-предметника</w:t>
            </w:r>
          </w:p>
        </w:tc>
      </w:tr>
      <w:tr w:rsidR="00E2429F" w:rsidRPr="00E2429F" w:rsidTr="006425B4">
        <w:trPr>
          <w:trHeight w:val="351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08.45-09.30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Елена Сергеевна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Писцова Елена Сергеевна</w:t>
            </w:r>
          </w:p>
        </w:tc>
      </w:tr>
      <w:tr w:rsidR="00E2429F" w:rsidRPr="00E2429F" w:rsidTr="006425B4">
        <w:trPr>
          <w:trHeight w:val="469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09.45-10.30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 Антон Сергеевич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Шумилова Тамара Николаевна</w:t>
            </w:r>
          </w:p>
        </w:tc>
      </w:tr>
      <w:tr w:rsidR="00E2429F" w:rsidRPr="00E2429F" w:rsidTr="006425B4">
        <w:trPr>
          <w:trHeight w:val="463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10.45-11.30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Голошубина Елена Сергеевна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Максимова Вера Анатольевна</w:t>
            </w:r>
          </w:p>
        </w:tc>
      </w:tr>
      <w:tr w:rsidR="00E2429F" w:rsidRPr="00E2429F" w:rsidTr="006425B4">
        <w:trPr>
          <w:trHeight w:val="329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 Александра Андреевна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Горелко Татьяна Сергеевна</w:t>
            </w:r>
          </w:p>
        </w:tc>
      </w:tr>
      <w:tr w:rsidR="00E2429F" w:rsidRPr="00E2429F" w:rsidTr="006425B4">
        <w:trPr>
          <w:trHeight w:val="479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12.45-13.30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Татьяна Андреевна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Омельченко Мария Викторовна</w:t>
            </w:r>
          </w:p>
        </w:tc>
      </w:tr>
      <w:tr w:rsidR="00E2429F" w:rsidRPr="00E2429F" w:rsidTr="006425B4">
        <w:trPr>
          <w:trHeight w:val="479"/>
        </w:trPr>
        <w:tc>
          <w:tcPr>
            <w:tcW w:w="76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13.45- 14.30</w:t>
            </w:r>
          </w:p>
        </w:tc>
        <w:tc>
          <w:tcPr>
            <w:tcW w:w="402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2429F" w:rsidRPr="006425B4" w:rsidRDefault="006425B4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8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Любовь Александровна</w:t>
            </w:r>
          </w:p>
        </w:tc>
        <w:tc>
          <w:tcPr>
            <w:tcW w:w="813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7" w:type="pct"/>
          </w:tcPr>
          <w:p w:rsidR="00E2429F" w:rsidRPr="00E2429F" w:rsidRDefault="00E2429F" w:rsidP="00E2429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Кугаевская Виктория Ивановна</w:t>
            </w:r>
          </w:p>
        </w:tc>
      </w:tr>
      <w:tr w:rsidR="00F63987" w:rsidRPr="00E2429F" w:rsidTr="006425B4">
        <w:trPr>
          <w:trHeight w:val="479"/>
        </w:trPr>
        <w:tc>
          <w:tcPr>
            <w:tcW w:w="763" w:type="pct"/>
          </w:tcPr>
          <w:p w:rsidR="00F63987" w:rsidRPr="00E2429F" w:rsidRDefault="00F63987" w:rsidP="00F6398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2429F"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E2429F">
              <w:rPr>
                <w:rFonts w:ascii="Times New Roman" w:hAnsi="Times New Roman" w:cs="Times New Roman"/>
                <w:b/>
                <w:bCs/>
                <w:i/>
              </w:rPr>
              <w:t>.45-1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E2429F">
              <w:rPr>
                <w:rFonts w:ascii="Times New Roman" w:hAnsi="Times New Roman" w:cs="Times New Roman"/>
                <w:b/>
                <w:bCs/>
                <w:i/>
              </w:rPr>
              <w:t>.30</w:t>
            </w:r>
          </w:p>
        </w:tc>
        <w:tc>
          <w:tcPr>
            <w:tcW w:w="402" w:type="pct"/>
          </w:tcPr>
          <w:p w:rsidR="00F63987" w:rsidRPr="00E2429F" w:rsidRDefault="00F63987" w:rsidP="00F6398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F63987" w:rsidRPr="00E2429F" w:rsidRDefault="00F63987" w:rsidP="00F6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pct"/>
          </w:tcPr>
          <w:p w:rsidR="00F63987" w:rsidRPr="00E2429F" w:rsidRDefault="00F63987" w:rsidP="00F6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813" w:type="pct"/>
          </w:tcPr>
          <w:p w:rsidR="00F63987" w:rsidRPr="00E2429F" w:rsidRDefault="00F63987" w:rsidP="00F6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7" w:type="pct"/>
          </w:tcPr>
          <w:p w:rsidR="00F63987" w:rsidRPr="00E2429F" w:rsidRDefault="00F63987" w:rsidP="00F639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Секисова Кристина Александровна</w:t>
            </w:r>
          </w:p>
        </w:tc>
      </w:tr>
      <w:tr w:rsidR="00F63987" w:rsidRPr="00E2429F" w:rsidTr="006425B4">
        <w:trPr>
          <w:trHeight w:val="62"/>
        </w:trPr>
        <w:tc>
          <w:tcPr>
            <w:tcW w:w="763" w:type="pct"/>
          </w:tcPr>
          <w:p w:rsidR="00F63987" w:rsidRPr="00E2429F" w:rsidRDefault="00F63987" w:rsidP="00F6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5.4</w:t>
            </w:r>
            <w:r w:rsidRPr="00E242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7" w:type="pct"/>
            <w:gridSpan w:val="5"/>
          </w:tcPr>
          <w:p w:rsidR="00F63987" w:rsidRPr="00E2429F" w:rsidRDefault="00F63987" w:rsidP="00F6398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42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жюри, заполнение оценочных листов</w:t>
            </w:r>
          </w:p>
        </w:tc>
      </w:tr>
    </w:tbl>
    <w:p w:rsidR="00691DB4" w:rsidRPr="005270FD" w:rsidRDefault="00691DB4" w:rsidP="00810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4553" w:rsidRPr="009862F1" w:rsidRDefault="00AB4553" w:rsidP="00A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862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</w:t>
      </w:r>
      <w:r w:rsidR="00C36523" w:rsidRPr="009862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8</w:t>
      </w:r>
      <w:r w:rsidRPr="009862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 w:rsidR="00810F52" w:rsidRPr="009862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862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E851C0" w:rsidRPr="009862F1" w:rsidRDefault="00E851C0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E851C0" w:rsidRPr="009862F1" w:rsidRDefault="00E851C0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№</w:t>
      </w:r>
      <w:r w:rsidR="0059027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40-Центр развития ребенка</w:t>
      </w:r>
      <w:r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» г.Тобольска, корпус </w:t>
      </w:r>
      <w:r w:rsidR="00EE6DDA"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</w:t>
      </w:r>
      <w:r w:rsidR="00C36523"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</w:t>
      </w:r>
      <w:r w:rsidR="00EE6DDA"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8</w:t>
      </w:r>
      <w:r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микрорайон, №</w:t>
      </w:r>
      <w:r w:rsidR="009862F1" w:rsidRPr="009862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1</w:t>
      </w:r>
      <w:r w:rsidR="000A5A60"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8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C36523" w:rsidRPr="009862F1" w:rsidRDefault="00C36523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253F1" w:rsidRPr="009862F1" w:rsidRDefault="00124112" w:rsidP="007253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13.30</w:t>
      </w:r>
      <w:r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</w:t>
      </w:r>
      <w:r w:rsidR="007253F1"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«Воспитатель года».</w:t>
      </w:r>
    </w:p>
    <w:p w:rsidR="00124112" w:rsidRPr="009862F1" w:rsidRDefault="00124112" w:rsidP="007253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опыта «</w:t>
      </w:r>
      <w:r w:rsidR="00C36523" w:rsidRPr="00986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Мой успешный проект</w:t>
      </w:r>
      <w:r w:rsidRPr="0098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(до 15 минут, включая ответы на вопросы).</w:t>
      </w:r>
    </w:p>
    <w:p w:rsidR="00124112" w:rsidRPr="00D61998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19 февраля 2020 года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«Средняя общеобразовательная школа №2»</w:t>
      </w:r>
    </w:p>
    <w:p w:rsidR="00E2429F" w:rsidRPr="00E2429F" w:rsidRDefault="00E2429F" w:rsidP="00E2429F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24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08.45</w:t>
      </w:r>
      <w:r w:rsidRPr="00E242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Второй тур (очный). </w:t>
      </w:r>
      <w:r w:rsidRPr="00E2429F">
        <w:rPr>
          <w:rFonts w:ascii="Times New Roman" w:hAnsi="Times New Roman" w:cs="Times New Roman"/>
          <w:i/>
          <w:sz w:val="24"/>
          <w:szCs w:val="24"/>
        </w:rPr>
        <w:t xml:space="preserve">Номинация «Учитель года» Конкурсное задание </w:t>
      </w:r>
      <w:r w:rsidRPr="00E2429F">
        <w:rPr>
          <w:rFonts w:ascii="Times New Roman" w:hAnsi="Times New Roman" w:cs="Times New Roman"/>
          <w:b/>
          <w:i/>
          <w:sz w:val="24"/>
          <w:szCs w:val="24"/>
        </w:rPr>
        <w:t>«Урок»</w:t>
      </w:r>
      <w:r w:rsidRPr="00E2429F">
        <w:rPr>
          <w:rFonts w:ascii="Times New Roman" w:hAnsi="Times New Roman" w:cs="Times New Roman"/>
          <w:i/>
          <w:sz w:val="24"/>
          <w:szCs w:val="24"/>
        </w:rPr>
        <w:t xml:space="preserve"> (регламент – 45 минут). Самоанализ урока и вопросы жюри (10 минут).</w:t>
      </w:r>
    </w:p>
    <w:tbl>
      <w:tblPr>
        <w:tblStyle w:val="10"/>
        <w:tblW w:w="10348" w:type="dxa"/>
        <w:tblInd w:w="-34" w:type="dxa"/>
        <w:tblLook w:val="04A0" w:firstRow="1" w:lastRow="0" w:firstColumn="1" w:lastColumn="0" w:noHBand="0" w:noVBand="1"/>
      </w:tblPr>
      <w:tblGrid>
        <w:gridCol w:w="1353"/>
        <w:gridCol w:w="842"/>
        <w:gridCol w:w="1456"/>
        <w:gridCol w:w="2445"/>
        <w:gridCol w:w="1674"/>
        <w:gridCol w:w="2578"/>
      </w:tblGrid>
      <w:tr w:rsidR="00E2429F" w:rsidRPr="00E2429F" w:rsidTr="00AE5E67">
        <w:trPr>
          <w:trHeight w:val="191"/>
        </w:trPr>
        <w:tc>
          <w:tcPr>
            <w:tcW w:w="1353" w:type="dxa"/>
          </w:tcPr>
          <w:p w:rsidR="00E2429F" w:rsidRPr="00E2429F" w:rsidRDefault="00E2429F" w:rsidP="00E2429F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42" w:type="dxa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E242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56" w:type="dxa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429F">
              <w:rPr>
                <w:rFonts w:ascii="Times New Roman" w:hAnsi="Times New Roman" w:cs="Times New Roman"/>
                <w:bCs/>
                <w:iCs/>
              </w:rPr>
              <w:t>Кабинет</w:t>
            </w:r>
          </w:p>
        </w:tc>
        <w:tc>
          <w:tcPr>
            <w:tcW w:w="2445" w:type="dxa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E2429F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674" w:type="dxa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E242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78" w:type="dxa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429F">
              <w:rPr>
                <w:rFonts w:ascii="Times New Roman" w:hAnsi="Times New Roman" w:cs="Times New Roman"/>
                <w:bCs/>
                <w:iCs/>
              </w:rPr>
              <w:t>ФИО учителя-предметника</w:t>
            </w:r>
          </w:p>
        </w:tc>
      </w:tr>
      <w:tr w:rsidR="00AE5E67" w:rsidRPr="00E2429F" w:rsidTr="00AE5E67">
        <w:trPr>
          <w:trHeight w:val="351"/>
        </w:trPr>
        <w:tc>
          <w:tcPr>
            <w:tcW w:w="1353" w:type="dxa"/>
          </w:tcPr>
          <w:p w:rsidR="00AE5E67" w:rsidRPr="00630621" w:rsidRDefault="00AE5E67" w:rsidP="00E2429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30621">
              <w:rPr>
                <w:rFonts w:ascii="Times New Roman" w:hAnsi="Times New Roman" w:cs="Times New Roman"/>
                <w:b/>
                <w:bCs/>
                <w:i/>
              </w:rPr>
              <w:t>08.45-09.30</w:t>
            </w:r>
          </w:p>
        </w:tc>
        <w:tc>
          <w:tcPr>
            <w:tcW w:w="842" w:type="dxa"/>
          </w:tcPr>
          <w:p w:rsidR="00AE5E67" w:rsidRPr="00E2429F" w:rsidRDefault="00AE5E67" w:rsidP="002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AE5E67" w:rsidRPr="00E2429F" w:rsidRDefault="00AE5E67" w:rsidP="002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5" w:type="dxa"/>
          </w:tcPr>
          <w:p w:rsidR="00AE5E67" w:rsidRPr="00E2429F" w:rsidRDefault="00AE5E67" w:rsidP="002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Вохмина Светлана Викторовна</w:t>
            </w:r>
          </w:p>
        </w:tc>
        <w:tc>
          <w:tcPr>
            <w:tcW w:w="1674" w:type="dxa"/>
          </w:tcPr>
          <w:p w:rsidR="00AE5E67" w:rsidRPr="00E2429F" w:rsidRDefault="00AE5E67" w:rsidP="0020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78" w:type="dxa"/>
          </w:tcPr>
          <w:p w:rsidR="00AE5E67" w:rsidRPr="00E2429F" w:rsidRDefault="00AE5E67" w:rsidP="002030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Малюгина Светлана Николаевна</w:t>
            </w:r>
          </w:p>
        </w:tc>
      </w:tr>
      <w:tr w:rsidR="00AE5E67" w:rsidRPr="00E2429F" w:rsidTr="00AE5E67">
        <w:trPr>
          <w:trHeight w:val="469"/>
        </w:trPr>
        <w:tc>
          <w:tcPr>
            <w:tcW w:w="1353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2429F">
              <w:rPr>
                <w:rFonts w:ascii="Times New Roman" w:hAnsi="Times New Roman" w:cs="Times New Roman"/>
                <w:b/>
                <w:bCs/>
                <w:i/>
              </w:rPr>
              <w:t>09.45-10.30</w:t>
            </w:r>
          </w:p>
        </w:tc>
        <w:tc>
          <w:tcPr>
            <w:tcW w:w="842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45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Рыханов Ринат Вахитович</w:t>
            </w:r>
          </w:p>
        </w:tc>
        <w:tc>
          <w:tcPr>
            <w:tcW w:w="1674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8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Шумилова Тамара Николаевна</w:t>
            </w:r>
          </w:p>
        </w:tc>
      </w:tr>
      <w:tr w:rsidR="00AE5E67" w:rsidRPr="00E2429F" w:rsidTr="00AE5E67">
        <w:trPr>
          <w:trHeight w:val="463"/>
        </w:trPr>
        <w:tc>
          <w:tcPr>
            <w:tcW w:w="1353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2429F">
              <w:rPr>
                <w:rFonts w:ascii="Times New Roman" w:hAnsi="Times New Roman" w:cs="Times New Roman"/>
                <w:b/>
                <w:bCs/>
                <w:i/>
              </w:rPr>
              <w:t>10.45-11.30</w:t>
            </w:r>
          </w:p>
        </w:tc>
        <w:tc>
          <w:tcPr>
            <w:tcW w:w="842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5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Ежова Наталья Анатольевна</w:t>
            </w:r>
          </w:p>
        </w:tc>
        <w:tc>
          <w:tcPr>
            <w:tcW w:w="1674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8" w:type="dxa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Максимова Вера Анатольевна</w:t>
            </w:r>
          </w:p>
        </w:tc>
      </w:tr>
      <w:tr w:rsidR="00AE5E67" w:rsidRPr="00E2429F" w:rsidTr="00AE5E67">
        <w:trPr>
          <w:trHeight w:val="62"/>
        </w:trPr>
        <w:tc>
          <w:tcPr>
            <w:tcW w:w="1353" w:type="dxa"/>
          </w:tcPr>
          <w:p w:rsidR="00AE5E67" w:rsidRPr="00E2429F" w:rsidRDefault="00F63987" w:rsidP="009D08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11</w:t>
            </w:r>
            <w:bookmarkStart w:id="0" w:name="_GoBack"/>
            <w:bookmarkEnd w:id="0"/>
            <w:r w:rsidR="009D0842">
              <w:rPr>
                <w:rFonts w:ascii="Times New Roman" w:hAnsi="Times New Roman" w:cs="Times New Roman"/>
                <w:b/>
                <w:bCs/>
                <w:i/>
              </w:rPr>
              <w:t>.40</w:t>
            </w:r>
          </w:p>
        </w:tc>
        <w:tc>
          <w:tcPr>
            <w:tcW w:w="8995" w:type="dxa"/>
            <w:gridSpan w:val="5"/>
          </w:tcPr>
          <w:p w:rsidR="00AE5E67" w:rsidRPr="00E2429F" w:rsidRDefault="00AE5E67" w:rsidP="00E2429F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E2429F">
              <w:rPr>
                <w:rFonts w:ascii="Times New Roman" w:hAnsi="Times New Roman" w:cs="Times New Roman"/>
                <w:bCs/>
                <w:iCs/>
              </w:rPr>
              <w:t>Работа жюри, заполнение оценочных листов</w:t>
            </w:r>
          </w:p>
        </w:tc>
      </w:tr>
    </w:tbl>
    <w:p w:rsid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19 февраля 2020 года</w:t>
      </w:r>
    </w:p>
    <w:p w:rsidR="00E2429F" w:rsidRPr="00E2429F" w:rsidRDefault="00E2429F" w:rsidP="00E24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2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Второй тур (очный). Номинация «Учитель года» Конкурсное задание </w:t>
      </w:r>
      <w:r w:rsidRPr="00E24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«Урок»</w:t>
      </w:r>
      <w:r w:rsidRPr="00E242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(регламент – 45 минут). Самоанализ урока и вопросы жюри (10 минут).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39"/>
        <w:gridCol w:w="2057"/>
        <w:gridCol w:w="788"/>
        <w:gridCol w:w="2188"/>
        <w:gridCol w:w="2074"/>
        <w:gridCol w:w="2074"/>
      </w:tblGrid>
      <w:tr w:rsidR="00E2429F" w:rsidRPr="00E2429F" w:rsidTr="00BF7CD8">
        <w:trPr>
          <w:trHeight w:val="191"/>
        </w:trPr>
        <w:tc>
          <w:tcPr>
            <w:tcW w:w="595" w:type="pct"/>
          </w:tcPr>
          <w:p w:rsidR="00E2429F" w:rsidRPr="00E2429F" w:rsidRDefault="00E2429F" w:rsidP="00E2429F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2429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987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</w:rPr>
            </w:pPr>
            <w:r w:rsidRPr="00E2429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8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242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50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2429F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995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242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5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</w:rPr>
            </w:pPr>
            <w:r w:rsidRPr="00E2429F">
              <w:rPr>
                <w:rFonts w:ascii="Times New Roman" w:hAnsi="Times New Roman" w:cs="Times New Roman"/>
                <w:bCs/>
                <w:iCs/>
              </w:rPr>
              <w:t>ФИО учителя-предметника</w:t>
            </w:r>
          </w:p>
        </w:tc>
      </w:tr>
      <w:tr w:rsidR="00E2429F" w:rsidRPr="00E2429F" w:rsidTr="00BF7CD8">
        <w:trPr>
          <w:trHeight w:val="394"/>
        </w:trPr>
        <w:tc>
          <w:tcPr>
            <w:tcW w:w="595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15.00-15.45</w:t>
            </w:r>
          </w:p>
        </w:tc>
        <w:tc>
          <w:tcPr>
            <w:tcW w:w="987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78" w:type="pct"/>
          </w:tcPr>
          <w:p w:rsidR="00E2429F" w:rsidRPr="00E2429F" w:rsidRDefault="00F63987" w:rsidP="00E2429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 Юлия Гафиятовна</w:t>
            </w:r>
          </w:p>
        </w:tc>
        <w:tc>
          <w:tcPr>
            <w:tcW w:w="995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5" w:type="pct"/>
          </w:tcPr>
          <w:p w:rsidR="00E2429F" w:rsidRPr="00E2429F" w:rsidRDefault="00E2429F" w:rsidP="00E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F">
              <w:rPr>
                <w:rFonts w:ascii="Times New Roman" w:hAnsi="Times New Roman" w:cs="Times New Roman"/>
                <w:sz w:val="24"/>
                <w:szCs w:val="24"/>
              </w:rPr>
              <w:t>Юргенс Валентина Васильевна</w:t>
            </w:r>
          </w:p>
        </w:tc>
      </w:tr>
    </w:tbl>
    <w:p w:rsidR="00E2429F" w:rsidRDefault="00E2429F" w:rsidP="00EA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6E4FE0" w:rsidRPr="006E4FE0" w:rsidRDefault="006E4FE0" w:rsidP="006E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19 февраля 2020 года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№40-Ц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ентр развития ребенка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 г.Тобольска, корпус 2 (8 микрорайон, №18)</w:t>
      </w:r>
    </w:p>
    <w:p w:rsidR="00005BB5" w:rsidRPr="00517299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09.00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 Номинация «Воспитатель года».</w:t>
      </w:r>
    </w:p>
    <w:p w:rsidR="00005BB5" w:rsidRPr="001232BC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37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Педагогическое  мероприятие с детьми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>до 30 минут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32BC">
        <w:rPr>
          <w:rFonts w:ascii="Times New Roman" w:hAnsi="Times New Roman" w:cs="Times New Roman"/>
          <w:sz w:val="24"/>
          <w:szCs w:val="24"/>
        </w:rPr>
        <w:t xml:space="preserve"> проведение мероприятия – до 20 минут, вопросы членов жюри – до 10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CF0E2A" w:rsidRDefault="00CF0E2A" w:rsidP="006E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CF0E2A" w:rsidRDefault="00CF0E2A" w:rsidP="006E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CF0E2A" w:rsidRDefault="00CF0E2A" w:rsidP="006E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6E4FE0" w:rsidRPr="00E2429F" w:rsidRDefault="006E4FE0" w:rsidP="006E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2429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19 февраля 2020 года</w:t>
      </w:r>
    </w:p>
    <w:p w:rsidR="005B1FCF" w:rsidRPr="005270FD" w:rsidRDefault="005B1FCF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5B1FCF" w:rsidRDefault="005B1FCF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5B1FCF" w:rsidRDefault="00C061ED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09.00</w:t>
      </w:r>
      <w:r w:rsidR="005B1FCF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Второй тур (очный). Номинация «</w:t>
      </w:r>
      <w:r w:rsidR="005B1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="005B1FCF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B1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(учитель)</w:t>
      </w:r>
      <w:r w:rsidR="005B1FCF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1FCF" w:rsidRDefault="005B1FCF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DB34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меня это хорошо получается</w:t>
      </w:r>
      <w:r w:rsidRPr="00DB34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- 10 минут). </w:t>
      </w:r>
    </w:p>
    <w:p w:rsidR="005B1FCF" w:rsidRDefault="005B1FCF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 членов жюри с конкурсантом в форме вопросов и ответов (10 минут).</w:t>
      </w:r>
    </w:p>
    <w:p w:rsidR="005B1FCF" w:rsidRPr="005270FD" w:rsidRDefault="005B1FCF" w:rsidP="005B1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10550" w:type="dxa"/>
        <w:tblLayout w:type="fixed"/>
        <w:tblLook w:val="04A0" w:firstRow="1" w:lastRow="0" w:firstColumn="1" w:lastColumn="0" w:noHBand="0" w:noVBand="1"/>
      </w:tblPr>
      <w:tblGrid>
        <w:gridCol w:w="1378"/>
        <w:gridCol w:w="4353"/>
        <w:gridCol w:w="4819"/>
      </w:tblGrid>
      <w:tr w:rsidR="005B1FCF" w:rsidRPr="005270FD" w:rsidTr="00590274">
        <w:tc>
          <w:tcPr>
            <w:tcW w:w="1378" w:type="dxa"/>
          </w:tcPr>
          <w:p w:rsidR="005B1FCF" w:rsidRPr="00D91BFD" w:rsidRDefault="005B1FCF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353" w:type="dxa"/>
          </w:tcPr>
          <w:p w:rsidR="005B1FCF" w:rsidRPr="00D91BFD" w:rsidRDefault="005B1FCF" w:rsidP="005902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участника, ОО</w:t>
            </w:r>
          </w:p>
        </w:tc>
        <w:tc>
          <w:tcPr>
            <w:tcW w:w="4819" w:type="dxa"/>
          </w:tcPr>
          <w:p w:rsidR="005B1FCF" w:rsidRPr="00D91BFD" w:rsidRDefault="005B1FCF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</w:tr>
      <w:tr w:rsidR="008B0FBF" w:rsidRPr="005270FD" w:rsidTr="00590274">
        <w:tc>
          <w:tcPr>
            <w:tcW w:w="1378" w:type="dxa"/>
          </w:tcPr>
          <w:p w:rsidR="008B0FBF" w:rsidRPr="008074F4" w:rsidRDefault="00810239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09.00-09.20</w:t>
            </w:r>
          </w:p>
        </w:tc>
        <w:tc>
          <w:tcPr>
            <w:tcW w:w="4353" w:type="dxa"/>
          </w:tcPr>
          <w:p w:rsidR="008B0FBF" w:rsidRPr="00A93CDA" w:rsidRDefault="0027338F" w:rsidP="0059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Светлана Сергеевна</w:t>
            </w:r>
          </w:p>
        </w:tc>
        <w:tc>
          <w:tcPr>
            <w:tcW w:w="4819" w:type="dxa"/>
          </w:tcPr>
          <w:p w:rsidR="008B0FBF" w:rsidRPr="00BF5AD9" w:rsidRDefault="00BF5AD9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B0FBF" w:rsidRPr="005270FD" w:rsidTr="00590274">
        <w:tc>
          <w:tcPr>
            <w:tcW w:w="1378" w:type="dxa"/>
          </w:tcPr>
          <w:p w:rsidR="008B0FBF" w:rsidRPr="008074F4" w:rsidRDefault="00810239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09.20-09.40</w:t>
            </w:r>
          </w:p>
        </w:tc>
        <w:tc>
          <w:tcPr>
            <w:tcW w:w="4353" w:type="dxa"/>
          </w:tcPr>
          <w:p w:rsidR="008B0FBF" w:rsidRPr="00A93CDA" w:rsidRDefault="0027338F" w:rsidP="0059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Полина Сергеевна</w:t>
            </w:r>
          </w:p>
        </w:tc>
        <w:tc>
          <w:tcPr>
            <w:tcW w:w="4819" w:type="dxa"/>
          </w:tcPr>
          <w:p w:rsidR="008B0FBF" w:rsidRPr="00BF5AD9" w:rsidRDefault="00BF5AD9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B0FBF" w:rsidRPr="005270FD" w:rsidTr="00590274">
        <w:tc>
          <w:tcPr>
            <w:tcW w:w="1378" w:type="dxa"/>
          </w:tcPr>
          <w:p w:rsidR="008B0FBF" w:rsidRPr="008074F4" w:rsidRDefault="00810239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09.40-10.00</w:t>
            </w:r>
          </w:p>
        </w:tc>
        <w:tc>
          <w:tcPr>
            <w:tcW w:w="4353" w:type="dxa"/>
          </w:tcPr>
          <w:p w:rsidR="008B0FBF" w:rsidRPr="00A93CDA" w:rsidRDefault="0027338F" w:rsidP="0059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Петрачук Алена Викторовна</w:t>
            </w:r>
          </w:p>
        </w:tc>
        <w:tc>
          <w:tcPr>
            <w:tcW w:w="4819" w:type="dxa"/>
          </w:tcPr>
          <w:p w:rsidR="008B0FBF" w:rsidRPr="00BF5AD9" w:rsidRDefault="00BF5AD9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8B0FBF" w:rsidRPr="005270FD" w:rsidTr="00590274">
        <w:tc>
          <w:tcPr>
            <w:tcW w:w="1378" w:type="dxa"/>
          </w:tcPr>
          <w:p w:rsidR="008B0FBF" w:rsidRPr="008074F4" w:rsidRDefault="00810239" w:rsidP="0059027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10.00-10.20</w:t>
            </w:r>
          </w:p>
        </w:tc>
        <w:tc>
          <w:tcPr>
            <w:tcW w:w="4353" w:type="dxa"/>
          </w:tcPr>
          <w:p w:rsidR="008B0FBF" w:rsidRPr="00A93CDA" w:rsidRDefault="0027338F" w:rsidP="00590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 Мария Алексеевна</w:t>
            </w:r>
          </w:p>
        </w:tc>
        <w:tc>
          <w:tcPr>
            <w:tcW w:w="4819" w:type="dxa"/>
          </w:tcPr>
          <w:p w:rsidR="008B0FBF" w:rsidRPr="00BF5AD9" w:rsidRDefault="00BF5AD9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BF5AD9" w:rsidRPr="005270FD" w:rsidTr="00590274">
        <w:tc>
          <w:tcPr>
            <w:tcW w:w="1378" w:type="dxa"/>
          </w:tcPr>
          <w:p w:rsidR="00BF5AD9" w:rsidRPr="008074F4" w:rsidRDefault="00810239" w:rsidP="00BF5A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10.20-10.40</w:t>
            </w:r>
          </w:p>
        </w:tc>
        <w:tc>
          <w:tcPr>
            <w:tcW w:w="4353" w:type="dxa"/>
          </w:tcPr>
          <w:p w:rsidR="00BF5AD9" w:rsidRPr="00A93CDA" w:rsidRDefault="00BF5AD9" w:rsidP="00BF5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 Константин Викторович</w:t>
            </w:r>
          </w:p>
        </w:tc>
        <w:tc>
          <w:tcPr>
            <w:tcW w:w="4819" w:type="dxa"/>
          </w:tcPr>
          <w:p w:rsidR="00BF5AD9" w:rsidRPr="00BF5AD9" w:rsidRDefault="00BF5AD9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F5AD9" w:rsidRPr="005270FD" w:rsidTr="00590274">
        <w:tc>
          <w:tcPr>
            <w:tcW w:w="1378" w:type="dxa"/>
          </w:tcPr>
          <w:p w:rsidR="00BF5AD9" w:rsidRPr="007C2F00" w:rsidRDefault="00810239" w:rsidP="00BF5A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10.40-11.00</w:t>
            </w:r>
          </w:p>
        </w:tc>
        <w:tc>
          <w:tcPr>
            <w:tcW w:w="4353" w:type="dxa"/>
          </w:tcPr>
          <w:p w:rsidR="00BF5AD9" w:rsidRPr="007C2F00" w:rsidRDefault="00BF5AD9" w:rsidP="00BF5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Татьяна Дмитриевна</w:t>
            </w:r>
          </w:p>
        </w:tc>
        <w:tc>
          <w:tcPr>
            <w:tcW w:w="4819" w:type="dxa"/>
          </w:tcPr>
          <w:p w:rsidR="00BF5AD9" w:rsidRPr="007C2F00" w:rsidRDefault="00DD732C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F5AD9"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МХК</w:t>
            </w:r>
          </w:p>
        </w:tc>
      </w:tr>
      <w:tr w:rsidR="0029411D" w:rsidRPr="005270FD" w:rsidTr="00590274">
        <w:tc>
          <w:tcPr>
            <w:tcW w:w="1378" w:type="dxa"/>
          </w:tcPr>
          <w:p w:rsidR="0029411D" w:rsidRPr="007C2F00" w:rsidRDefault="0029411D" w:rsidP="00BF5A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11.00-11.20</w:t>
            </w:r>
          </w:p>
        </w:tc>
        <w:tc>
          <w:tcPr>
            <w:tcW w:w="4353" w:type="dxa"/>
          </w:tcPr>
          <w:p w:rsidR="0029411D" w:rsidRPr="007C2F00" w:rsidRDefault="0029411D" w:rsidP="00BF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Полуянова Алена </w:t>
            </w:r>
            <w:r w:rsidR="000D5F97"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819" w:type="dxa"/>
          </w:tcPr>
          <w:p w:rsidR="0029411D" w:rsidRPr="007C2F00" w:rsidRDefault="000D5F97" w:rsidP="00BF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F5AD9" w:rsidRPr="005270FD" w:rsidTr="00590274">
        <w:tc>
          <w:tcPr>
            <w:tcW w:w="1378" w:type="dxa"/>
          </w:tcPr>
          <w:p w:rsidR="00BF5AD9" w:rsidRPr="008074F4" w:rsidRDefault="00810239" w:rsidP="000D5F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</w:t>
            </w:r>
            <w:r w:rsidR="000D5F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8074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9172" w:type="dxa"/>
            <w:gridSpan w:val="2"/>
          </w:tcPr>
          <w:p w:rsidR="00BF5AD9" w:rsidRPr="00D91BFD" w:rsidRDefault="00BF5AD9" w:rsidP="00BF5A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477A18" w:rsidRDefault="00477A18" w:rsidP="002534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40D73" w:rsidRPr="00840D73" w:rsidRDefault="00840D73" w:rsidP="0084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40D7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 февраля 2020 года</w:t>
      </w:r>
    </w:p>
    <w:p w:rsidR="00840D73" w:rsidRPr="00840D73" w:rsidRDefault="00840D73" w:rsidP="0084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40D7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40D73" w:rsidRPr="00840D73" w:rsidRDefault="00840D73" w:rsidP="0084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40D7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«Средняя общеобразовательная школа №2»</w:t>
      </w:r>
    </w:p>
    <w:p w:rsidR="00840D73" w:rsidRPr="00840D73" w:rsidRDefault="00840D73" w:rsidP="00840D7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40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08.45</w:t>
      </w:r>
      <w:r w:rsidRPr="00840D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Второй тур (очный). </w:t>
      </w:r>
      <w:r w:rsidRPr="00840D73">
        <w:rPr>
          <w:rFonts w:ascii="Times New Roman" w:hAnsi="Times New Roman" w:cs="Times New Roman"/>
          <w:i/>
          <w:sz w:val="24"/>
          <w:szCs w:val="24"/>
        </w:rPr>
        <w:t>Номинация «</w:t>
      </w:r>
      <w:r w:rsidRPr="00840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дебют» (учитель).</w:t>
      </w:r>
      <w:r w:rsidRPr="00840D73">
        <w:rPr>
          <w:rFonts w:ascii="Times New Roman" w:hAnsi="Times New Roman" w:cs="Times New Roman"/>
          <w:i/>
          <w:sz w:val="24"/>
          <w:szCs w:val="24"/>
        </w:rPr>
        <w:t xml:space="preserve"> Конкурсное задание </w:t>
      </w:r>
      <w:r w:rsidRPr="00840D73">
        <w:rPr>
          <w:rFonts w:ascii="Times New Roman" w:hAnsi="Times New Roman" w:cs="Times New Roman"/>
          <w:b/>
          <w:i/>
          <w:sz w:val="24"/>
          <w:szCs w:val="24"/>
        </w:rPr>
        <w:t>«Урок»</w:t>
      </w:r>
      <w:r w:rsidRPr="00840D73">
        <w:rPr>
          <w:rFonts w:ascii="Times New Roman" w:hAnsi="Times New Roman" w:cs="Times New Roman"/>
          <w:i/>
          <w:sz w:val="24"/>
          <w:szCs w:val="24"/>
        </w:rPr>
        <w:t xml:space="preserve"> (регламент – 40 минут). Самоанализ урока и вопросы жюри (10 минут).</w:t>
      </w:r>
    </w:p>
    <w:tbl>
      <w:tblPr>
        <w:tblStyle w:val="31"/>
        <w:tblW w:w="10348" w:type="dxa"/>
        <w:tblInd w:w="-34" w:type="dxa"/>
        <w:tblLook w:val="04A0" w:firstRow="1" w:lastRow="0" w:firstColumn="1" w:lastColumn="0" w:noHBand="0" w:noVBand="1"/>
      </w:tblPr>
      <w:tblGrid>
        <w:gridCol w:w="1380"/>
        <w:gridCol w:w="845"/>
        <w:gridCol w:w="1353"/>
        <w:gridCol w:w="2491"/>
        <w:gridCol w:w="1661"/>
        <w:gridCol w:w="2618"/>
      </w:tblGrid>
      <w:tr w:rsidR="00840D73" w:rsidRPr="00840D73" w:rsidTr="00BF7CD8">
        <w:trPr>
          <w:trHeight w:val="191"/>
        </w:trPr>
        <w:tc>
          <w:tcPr>
            <w:tcW w:w="1380" w:type="dxa"/>
          </w:tcPr>
          <w:p w:rsidR="00840D73" w:rsidRPr="00840D73" w:rsidRDefault="00840D73" w:rsidP="00840D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</w:rPr>
            </w:pPr>
            <w:r w:rsidRPr="00840D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840D7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0D73">
              <w:rPr>
                <w:rFonts w:ascii="Times New Roman" w:hAnsi="Times New Roman" w:cs="Times New Roman"/>
                <w:bCs/>
                <w:iCs/>
              </w:rPr>
              <w:t>Кабинет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840D73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66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840D7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0D73">
              <w:rPr>
                <w:rFonts w:ascii="Times New Roman" w:hAnsi="Times New Roman" w:cs="Times New Roman"/>
                <w:bCs/>
                <w:iCs/>
              </w:rPr>
              <w:t>ФИО учителя-предметника</w:t>
            </w:r>
          </w:p>
        </w:tc>
      </w:tr>
      <w:tr w:rsidR="00840D73" w:rsidRPr="00840D73" w:rsidTr="00BF7CD8">
        <w:trPr>
          <w:trHeight w:val="351"/>
        </w:trPr>
        <w:tc>
          <w:tcPr>
            <w:tcW w:w="1380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08.30-09.10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Светлана Сергеевна</w:t>
            </w:r>
          </w:p>
        </w:tc>
        <w:tc>
          <w:tcPr>
            <w:tcW w:w="166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Соловьева Валентина Александровна</w:t>
            </w:r>
          </w:p>
        </w:tc>
      </w:tr>
      <w:tr w:rsidR="00840D73" w:rsidRPr="00840D73" w:rsidTr="00BF7CD8">
        <w:trPr>
          <w:trHeight w:val="469"/>
        </w:trPr>
        <w:tc>
          <w:tcPr>
            <w:tcW w:w="1380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09.25-10.05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Петрачук Алена Викторовна</w:t>
            </w:r>
          </w:p>
        </w:tc>
        <w:tc>
          <w:tcPr>
            <w:tcW w:w="166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Горелко Татьяна Сергеевна</w:t>
            </w:r>
          </w:p>
        </w:tc>
      </w:tr>
      <w:tr w:rsidR="00840D73" w:rsidRPr="00840D73" w:rsidTr="00BF7CD8">
        <w:trPr>
          <w:trHeight w:val="463"/>
        </w:trPr>
        <w:tc>
          <w:tcPr>
            <w:tcW w:w="1380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10.20-11.00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 Мария Алексеевна</w:t>
            </w:r>
          </w:p>
        </w:tc>
        <w:tc>
          <w:tcPr>
            <w:tcW w:w="166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Горелко Татьяна Сергеевна</w:t>
            </w:r>
          </w:p>
        </w:tc>
      </w:tr>
      <w:tr w:rsidR="00840D73" w:rsidRPr="00840D73" w:rsidTr="00BF7CD8">
        <w:trPr>
          <w:trHeight w:val="329"/>
        </w:trPr>
        <w:tc>
          <w:tcPr>
            <w:tcW w:w="1380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11.15-11.55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 Константин Викторович</w:t>
            </w:r>
          </w:p>
        </w:tc>
        <w:tc>
          <w:tcPr>
            <w:tcW w:w="1661" w:type="dxa"/>
          </w:tcPr>
          <w:p w:rsidR="00840D73" w:rsidRPr="00840D73" w:rsidRDefault="00C342C4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D73" w:rsidRPr="00840D73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Ушакова Оксана Алексеевна</w:t>
            </w:r>
          </w:p>
        </w:tc>
      </w:tr>
      <w:tr w:rsidR="00840D73" w:rsidRPr="00840D73" w:rsidTr="00BF7CD8">
        <w:trPr>
          <w:trHeight w:val="479"/>
        </w:trPr>
        <w:tc>
          <w:tcPr>
            <w:tcW w:w="1380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12.10-12.50</w:t>
            </w:r>
          </w:p>
        </w:tc>
        <w:tc>
          <w:tcPr>
            <w:tcW w:w="845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840D73" w:rsidRPr="00840D73" w:rsidRDefault="00840D73" w:rsidP="0084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Татьяна Дмитриевна</w:t>
            </w:r>
          </w:p>
        </w:tc>
        <w:tc>
          <w:tcPr>
            <w:tcW w:w="1661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18" w:type="dxa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Волкова Наталья Михайловна</w:t>
            </w:r>
          </w:p>
        </w:tc>
      </w:tr>
      <w:tr w:rsidR="00242BF0" w:rsidRPr="00840D73" w:rsidTr="00BF7CD8">
        <w:trPr>
          <w:trHeight w:val="479"/>
        </w:trPr>
        <w:tc>
          <w:tcPr>
            <w:tcW w:w="1380" w:type="dxa"/>
          </w:tcPr>
          <w:p w:rsidR="00242BF0" w:rsidRPr="00840D73" w:rsidRDefault="00242BF0" w:rsidP="00840D7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13.00-13.40</w:t>
            </w:r>
          </w:p>
        </w:tc>
        <w:tc>
          <w:tcPr>
            <w:tcW w:w="845" w:type="dxa"/>
          </w:tcPr>
          <w:p w:rsidR="00242BF0" w:rsidRPr="00B1403C" w:rsidRDefault="00242BF0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42BF0" w:rsidRPr="00B1403C" w:rsidRDefault="00B1403C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</w:tcPr>
          <w:p w:rsidR="00242BF0" w:rsidRPr="00B1403C" w:rsidRDefault="00242BF0" w:rsidP="00840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Полуянова Алена Алексеевна</w:t>
            </w:r>
          </w:p>
        </w:tc>
        <w:tc>
          <w:tcPr>
            <w:tcW w:w="1661" w:type="dxa"/>
          </w:tcPr>
          <w:p w:rsidR="00242BF0" w:rsidRPr="00B1403C" w:rsidRDefault="00242BF0" w:rsidP="008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8" w:type="dxa"/>
          </w:tcPr>
          <w:p w:rsidR="00242BF0" w:rsidRPr="00840D73" w:rsidRDefault="00B1403C" w:rsidP="00840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Волкова Наталья Михайловна</w:t>
            </w:r>
          </w:p>
        </w:tc>
      </w:tr>
      <w:tr w:rsidR="00840D73" w:rsidRPr="00840D73" w:rsidTr="00BF7CD8">
        <w:trPr>
          <w:trHeight w:val="62"/>
        </w:trPr>
        <w:tc>
          <w:tcPr>
            <w:tcW w:w="1380" w:type="dxa"/>
          </w:tcPr>
          <w:p w:rsidR="00840D73" w:rsidRPr="00840D73" w:rsidRDefault="00840D73" w:rsidP="00242BF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40D73">
              <w:rPr>
                <w:rFonts w:ascii="Times New Roman" w:hAnsi="Times New Roman" w:cs="Times New Roman"/>
                <w:b/>
                <w:bCs/>
                <w:i/>
              </w:rPr>
              <w:t>13.</w:t>
            </w:r>
            <w:r w:rsidR="00242BF0">
              <w:rPr>
                <w:rFonts w:ascii="Times New Roman" w:hAnsi="Times New Roman" w:cs="Times New Roman"/>
                <w:b/>
                <w:bCs/>
                <w:i/>
              </w:rPr>
              <w:t>50</w:t>
            </w:r>
          </w:p>
        </w:tc>
        <w:tc>
          <w:tcPr>
            <w:tcW w:w="8968" w:type="dxa"/>
            <w:gridSpan w:val="5"/>
          </w:tcPr>
          <w:p w:rsidR="00840D73" w:rsidRPr="00840D73" w:rsidRDefault="00840D73" w:rsidP="00840D73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840D73">
              <w:rPr>
                <w:rFonts w:ascii="Times New Roman" w:hAnsi="Times New Roman" w:cs="Times New Roman"/>
                <w:bCs/>
                <w:iCs/>
              </w:rPr>
              <w:t>Работа жюри, заполнение оценочных листов</w:t>
            </w:r>
          </w:p>
        </w:tc>
      </w:tr>
    </w:tbl>
    <w:p w:rsidR="00B1403C" w:rsidRDefault="00B1403C" w:rsidP="00FA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FA0BA9" w:rsidRPr="00FA0BA9" w:rsidRDefault="00FA0BA9" w:rsidP="00FA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A0BA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 февраля 2020 года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№40-Ц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ентр развития ребенка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 г.Тобольска, корпус 2 (8 микрорайон, №18)</w:t>
      </w:r>
    </w:p>
    <w:p w:rsidR="00005BB5" w:rsidRPr="00517299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09.00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 Номинация «Воспитатель года».</w:t>
      </w:r>
    </w:p>
    <w:p w:rsidR="00005BB5" w:rsidRPr="001232BC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37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Педагогическое  мероприятие с детьми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>до 30 минут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32BC">
        <w:rPr>
          <w:rFonts w:ascii="Times New Roman" w:hAnsi="Times New Roman" w:cs="Times New Roman"/>
          <w:sz w:val="24"/>
          <w:szCs w:val="24"/>
        </w:rPr>
        <w:t xml:space="preserve"> проведение мероприятия – до 20 минут, вопросы членов жюри – до 10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270316" w:rsidRDefault="00270316" w:rsidP="0027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270316" w:rsidRPr="00270316" w:rsidRDefault="00270316" w:rsidP="0027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7031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 февраля 2020 года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комбинированного вида 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51» г.Тобольска, корпус 2 (9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микрорайон, №1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005BB5" w:rsidRPr="00976615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(воспитатель)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FE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(регламент: до 1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минут, включая 5 минут на вопросы жюри).</w:t>
      </w:r>
    </w:p>
    <w:p w:rsidR="004E39AC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4E39AC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4E39AC" w:rsidRPr="00785A57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4E39AC" w:rsidRPr="00785A57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«Средняя общеобразовательная школа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(мкр.Южный, 5)</w:t>
      </w:r>
    </w:p>
    <w:p w:rsidR="004E39AC" w:rsidRPr="00785A57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08.45- Второй тур (очный). Номинация «Учитель года» Конкурсное задание </w:t>
      </w:r>
      <w:r w:rsidRPr="00723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«Урок»</w:t>
      </w: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8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минут). Самоанализ урока и вопросы жюри (10 минут).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593"/>
        <w:gridCol w:w="1219"/>
        <w:gridCol w:w="1748"/>
        <w:gridCol w:w="2813"/>
        <w:gridCol w:w="3047"/>
      </w:tblGrid>
      <w:tr w:rsidR="004E39AC" w:rsidRPr="00785A57" w:rsidTr="005D3C66">
        <w:trPr>
          <w:trHeight w:val="191"/>
        </w:trPr>
        <w:tc>
          <w:tcPr>
            <w:tcW w:w="764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585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39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</w:t>
            </w:r>
          </w:p>
        </w:tc>
        <w:tc>
          <w:tcPr>
            <w:tcW w:w="1350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ФИО </w:t>
            </w:r>
          </w:p>
        </w:tc>
        <w:tc>
          <w:tcPr>
            <w:tcW w:w="1461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</w:t>
            </w:r>
          </w:p>
        </w:tc>
      </w:tr>
      <w:tr w:rsidR="004E39AC" w:rsidRPr="00785A57" w:rsidTr="005D3C66">
        <w:trPr>
          <w:trHeight w:val="351"/>
        </w:trPr>
        <w:tc>
          <w:tcPr>
            <w:tcW w:w="764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08.45-09.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5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1350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Пантюкова Наталья Сергеевна</w:t>
            </w:r>
          </w:p>
        </w:tc>
        <w:tc>
          <w:tcPr>
            <w:tcW w:w="1461" w:type="pct"/>
          </w:tcPr>
          <w:p w:rsidR="004E39AC" w:rsidRPr="00785A57" w:rsidRDefault="004E39AC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A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речь и альтернативная коммуникация</w:t>
            </w:r>
          </w:p>
        </w:tc>
      </w:tr>
      <w:tr w:rsidR="00D12F0E" w:rsidRPr="00785A57" w:rsidTr="00D12F0E">
        <w:trPr>
          <w:trHeight w:val="351"/>
        </w:trPr>
        <w:tc>
          <w:tcPr>
            <w:tcW w:w="764" w:type="pct"/>
          </w:tcPr>
          <w:p w:rsidR="00D12F0E" w:rsidRPr="00D12F0E" w:rsidRDefault="00D12F0E" w:rsidP="005D3C6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12F0E">
              <w:rPr>
                <w:rFonts w:ascii="Times New Roman" w:hAnsi="Times New Roman" w:cs="Times New Roman"/>
                <w:bCs/>
                <w:iCs/>
              </w:rPr>
              <w:t>09.30</w:t>
            </w:r>
          </w:p>
        </w:tc>
        <w:tc>
          <w:tcPr>
            <w:tcW w:w="4236" w:type="pct"/>
            <w:gridSpan w:val="4"/>
          </w:tcPr>
          <w:p w:rsidR="00D12F0E" w:rsidRPr="00785A57" w:rsidRDefault="00D12F0E" w:rsidP="005D3C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73">
              <w:rPr>
                <w:rFonts w:ascii="Times New Roman" w:hAnsi="Times New Roman" w:cs="Times New Roman"/>
                <w:bCs/>
                <w:iCs/>
              </w:rPr>
              <w:t>Работа жюри, заполнение оценочных листов</w:t>
            </w:r>
          </w:p>
        </w:tc>
      </w:tr>
    </w:tbl>
    <w:p w:rsidR="004E39AC" w:rsidRDefault="004E39AC" w:rsidP="000C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0C1AD5" w:rsidRPr="0080339A" w:rsidRDefault="000C1AD5" w:rsidP="000C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0339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 февраля 2020 года</w:t>
      </w:r>
    </w:p>
    <w:p w:rsidR="00120CAA" w:rsidRPr="0080339A" w:rsidRDefault="000C1AD5" w:rsidP="00120C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3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Второй тур (очный). </w:t>
      </w:r>
      <w:r w:rsidRPr="0080339A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A41E96" w:rsidRPr="0080339A">
        <w:rPr>
          <w:rFonts w:ascii="Times New Roman" w:hAnsi="Times New Roman" w:cs="Times New Roman"/>
          <w:i/>
          <w:sz w:val="24"/>
          <w:szCs w:val="24"/>
        </w:rPr>
        <w:t>«</w:t>
      </w:r>
      <w:r w:rsidRPr="00803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дебют» (учитель).</w:t>
      </w:r>
      <w:r w:rsidRPr="0080339A">
        <w:rPr>
          <w:rFonts w:ascii="Times New Roman" w:hAnsi="Times New Roman" w:cs="Times New Roman"/>
          <w:i/>
          <w:sz w:val="24"/>
          <w:szCs w:val="24"/>
        </w:rPr>
        <w:t xml:space="preserve"> Конкурсное задание </w:t>
      </w:r>
      <w:r w:rsidRPr="0080339A">
        <w:rPr>
          <w:rFonts w:ascii="Times New Roman" w:hAnsi="Times New Roman" w:cs="Times New Roman"/>
          <w:b/>
          <w:i/>
          <w:sz w:val="24"/>
          <w:szCs w:val="24"/>
        </w:rPr>
        <w:t>«Урок»</w:t>
      </w:r>
      <w:r w:rsidRPr="0080339A">
        <w:rPr>
          <w:rFonts w:ascii="Times New Roman" w:hAnsi="Times New Roman" w:cs="Times New Roman"/>
          <w:i/>
          <w:sz w:val="24"/>
          <w:szCs w:val="24"/>
        </w:rPr>
        <w:t xml:space="preserve"> (регламент – 4</w:t>
      </w:r>
      <w:r w:rsidR="0041102C" w:rsidRPr="0080339A">
        <w:rPr>
          <w:rFonts w:ascii="Times New Roman" w:hAnsi="Times New Roman" w:cs="Times New Roman"/>
          <w:i/>
          <w:sz w:val="24"/>
          <w:szCs w:val="24"/>
        </w:rPr>
        <w:t>0</w:t>
      </w:r>
      <w:r w:rsidRPr="0080339A">
        <w:rPr>
          <w:rFonts w:ascii="Times New Roman" w:hAnsi="Times New Roman" w:cs="Times New Roman"/>
          <w:i/>
          <w:sz w:val="24"/>
          <w:szCs w:val="24"/>
        </w:rPr>
        <w:t xml:space="preserve"> минут). Самоанализ урока и вопросы жюри (10 минут).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64"/>
        <w:gridCol w:w="2267"/>
        <w:gridCol w:w="869"/>
        <w:gridCol w:w="3632"/>
        <w:gridCol w:w="2288"/>
      </w:tblGrid>
      <w:tr w:rsidR="00120CAA" w:rsidRPr="0080339A" w:rsidTr="003C5214">
        <w:trPr>
          <w:trHeight w:val="191"/>
        </w:trPr>
        <w:tc>
          <w:tcPr>
            <w:tcW w:w="654" w:type="pct"/>
          </w:tcPr>
          <w:p w:rsidR="00120CAA" w:rsidRPr="0080339A" w:rsidRDefault="00120CAA" w:rsidP="00590274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0339A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088" w:type="pct"/>
          </w:tcPr>
          <w:p w:rsidR="00120CAA" w:rsidRPr="0080339A" w:rsidRDefault="00120CAA" w:rsidP="00590274">
            <w:pPr>
              <w:jc w:val="center"/>
              <w:rPr>
                <w:rFonts w:ascii="Times New Roman" w:hAnsi="Times New Roman" w:cs="Times New Roman"/>
              </w:rPr>
            </w:pPr>
            <w:r w:rsidRPr="0080339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17" w:type="pct"/>
          </w:tcPr>
          <w:p w:rsidR="00120CAA" w:rsidRPr="0080339A" w:rsidRDefault="00120CAA" w:rsidP="0059027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339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43" w:type="pct"/>
          </w:tcPr>
          <w:p w:rsidR="00120CAA" w:rsidRPr="0080339A" w:rsidRDefault="00120CAA" w:rsidP="0059027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339A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098" w:type="pct"/>
          </w:tcPr>
          <w:p w:rsidR="00120CAA" w:rsidRPr="0080339A" w:rsidRDefault="00120CAA" w:rsidP="0059027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339A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120CAA" w:rsidRPr="000C1AD5" w:rsidTr="003C5214">
        <w:trPr>
          <w:trHeight w:val="394"/>
        </w:trPr>
        <w:tc>
          <w:tcPr>
            <w:tcW w:w="654" w:type="pct"/>
          </w:tcPr>
          <w:p w:rsidR="00120CAA" w:rsidRPr="0080339A" w:rsidRDefault="000C1AD5" w:rsidP="00700CD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0339A"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700CD5" w:rsidRPr="0080339A"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80339A">
              <w:rPr>
                <w:rFonts w:ascii="Times New Roman" w:hAnsi="Times New Roman" w:cs="Times New Roman"/>
                <w:b/>
                <w:bCs/>
                <w:i/>
              </w:rPr>
              <w:t>.00-1</w:t>
            </w:r>
            <w:r w:rsidR="00700CD5" w:rsidRPr="0080339A"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80339A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700CD5" w:rsidRPr="0080339A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="0041102C" w:rsidRPr="0080339A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1088" w:type="pct"/>
          </w:tcPr>
          <w:p w:rsidR="000C1AD5" w:rsidRPr="0080339A" w:rsidRDefault="000C1AD5" w:rsidP="000C1A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Тобольский историко-архитектурный музей заповедник. </w:t>
            </w:r>
          </w:p>
          <w:p w:rsidR="00120CAA" w:rsidRPr="0080339A" w:rsidRDefault="000C1AD5" w:rsidP="000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Семейный музейный центр «Камелек»</w:t>
            </w:r>
          </w:p>
        </w:tc>
        <w:tc>
          <w:tcPr>
            <w:tcW w:w="417" w:type="pct"/>
          </w:tcPr>
          <w:p w:rsidR="00120CAA" w:rsidRPr="0080339A" w:rsidRDefault="00A80B54" w:rsidP="0059027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</w:tcPr>
          <w:p w:rsidR="000C1AD5" w:rsidRPr="0080339A" w:rsidRDefault="000C1AD5" w:rsidP="005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Полина Сергеевна,</w:t>
            </w:r>
            <w:r w:rsidRPr="008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8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AA" w:rsidRPr="0080339A" w:rsidRDefault="00120CAA" w:rsidP="005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9A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1098" w:type="pct"/>
          </w:tcPr>
          <w:p w:rsidR="00120CAA" w:rsidRPr="003C5214" w:rsidRDefault="000C1AD5" w:rsidP="005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Интегрированный урок  (окружающий мир и технология) «Русская изба»</w:t>
            </w:r>
          </w:p>
        </w:tc>
      </w:tr>
    </w:tbl>
    <w:p w:rsidR="000B4817" w:rsidRDefault="000B4817" w:rsidP="0012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411" w:rsidRPr="0080339A" w:rsidRDefault="001C5411" w:rsidP="001C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0339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 февраля 2020 года</w:t>
      </w:r>
    </w:p>
    <w:p w:rsidR="00941D48" w:rsidRPr="005270FD" w:rsidRDefault="00941D48" w:rsidP="0094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941D48" w:rsidRDefault="00941D48" w:rsidP="0094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7D7DD0" w:rsidRPr="00976615" w:rsidRDefault="007D7DD0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76615"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="003323FA"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тур (очный).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Номинация «Учитель года». Конкурсное задание </w:t>
      </w:r>
      <w:r w:rsidRPr="00FE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«Мастер-класс»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(регламент: до 25 минут, включая 5 минут на вопросы жюри).</w:t>
      </w:r>
    </w:p>
    <w:p w:rsidR="00EF6D48" w:rsidRDefault="00EF6D48" w:rsidP="00005B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EF6D48" w:rsidRDefault="00EF6D48" w:rsidP="00EF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005BB5" w:rsidRDefault="00005BB5" w:rsidP="00EF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комбинированного вида 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51» г.Тобольска, корпус 2 (9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микрорайон, №1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005BB5" w:rsidRPr="00A64375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9.0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(воспитатель)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7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Педагогическое  мероприятие с детьми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>до 30 минут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32BC">
        <w:rPr>
          <w:rFonts w:ascii="Times New Roman" w:hAnsi="Times New Roman" w:cs="Times New Roman"/>
          <w:sz w:val="24"/>
          <w:szCs w:val="24"/>
        </w:rPr>
        <w:t xml:space="preserve"> проведение мероприятия – до 20 минут, вопросы членов жюри – до 10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A23AFE" w:rsidRDefault="00A23AFE" w:rsidP="00A2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A23AFE" w:rsidRPr="00A23AFE" w:rsidRDefault="00A23AFE" w:rsidP="00A2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A23AF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21 февраля 2020 года</w:t>
      </w:r>
    </w:p>
    <w:p w:rsidR="00EF6D48" w:rsidRPr="005270FD" w:rsidRDefault="00EF6D48" w:rsidP="00EF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EF6D48" w:rsidRDefault="00EF6D48" w:rsidP="00EF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EF6D48" w:rsidRPr="00976615" w:rsidRDefault="00EF6D48" w:rsidP="00EF6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0 -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тур (очный). Номинация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(учитель)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Конкурсное задание </w:t>
      </w:r>
      <w:r w:rsidRPr="00FE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«Мастер-класс»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(регламент: до 2</w:t>
      </w:r>
      <w:r w:rsidR="005F2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минут, включая </w:t>
      </w:r>
      <w:r w:rsidR="005F2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 на вопросы жюри).</w:t>
      </w:r>
    </w:p>
    <w:p w:rsidR="00B76BA1" w:rsidRDefault="00B76BA1" w:rsidP="00005B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B76BA1" w:rsidRDefault="00B76BA1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5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05BB5" w:rsidRPr="00517299" w:rsidRDefault="00005BB5" w:rsidP="0000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№40-Ц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ентр развития ребенка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 г.Тобольска, корпус 2 (8 микрорайон, №18)</w:t>
      </w:r>
    </w:p>
    <w:p w:rsidR="00005BB5" w:rsidRPr="00517299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тур (очный).  Номинация «Воспитатель года».</w:t>
      </w:r>
    </w:p>
    <w:p w:rsidR="00005BB5" w:rsidRPr="00416585" w:rsidRDefault="00005BB5" w:rsidP="00005B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FE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«Мастер-класс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аудиторией взрослых</w:t>
      </w:r>
      <w:r w:rsidRPr="00FE0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(регламент - </w:t>
      </w:r>
      <w:r w:rsidRPr="001232B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32B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32BC">
        <w:rPr>
          <w:rFonts w:ascii="Times New Roman" w:hAnsi="Times New Roman" w:cs="Times New Roman"/>
          <w:sz w:val="24"/>
          <w:szCs w:val="24"/>
        </w:rPr>
        <w:t xml:space="preserve"> проведение мероприятия – до 20 минут, вопросы членов жюри –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4E39AC" w:rsidRPr="004E39AC" w:rsidRDefault="004E39AC" w:rsidP="004E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E39A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25 февраля 2020 года</w:t>
      </w:r>
    </w:p>
    <w:p w:rsidR="00941D48" w:rsidRPr="005270FD" w:rsidRDefault="00941D48" w:rsidP="0094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941D48" w:rsidRDefault="00941D48" w:rsidP="0094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976615" w:rsidRDefault="00976615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B76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A5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0 -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тур (очный). Номинация «Учитель года». Конкурсное задание </w:t>
      </w:r>
      <w:r w:rsidRPr="00B76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«Классный час</w:t>
      </w:r>
      <w:r w:rsidR="00EA5BF6" w:rsidRPr="00B76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(регламент: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 минут). Ответы на вопросы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 минут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6585" w:rsidRDefault="00416585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6BA1" w:rsidRDefault="00B76BA1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6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416585" w:rsidRPr="00517299" w:rsidRDefault="00416585" w:rsidP="0041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416585" w:rsidRPr="00517299" w:rsidRDefault="00416585" w:rsidP="0041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комбинированного вида 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51» г.Тобольска, корпус 2 (9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микрорайон, №1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416585" w:rsidRPr="00A64375" w:rsidRDefault="00416585" w:rsidP="004165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10.0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тур (очный). 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(воспитатель)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65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Мой успешный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проект»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2B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32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роведение мероприятия – до 1</w:t>
      </w:r>
      <w:r w:rsidRPr="001232BC">
        <w:rPr>
          <w:rFonts w:ascii="Times New Roman" w:hAnsi="Times New Roman" w:cs="Times New Roman"/>
          <w:sz w:val="24"/>
          <w:szCs w:val="24"/>
        </w:rPr>
        <w:t xml:space="preserve">0 минут, вопросы членов жюри –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AE158E" w:rsidRDefault="00AE158E" w:rsidP="00FA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A738A" w:rsidRDefault="00FA738A" w:rsidP="00FA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A738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26 февраля 2020 года</w:t>
      </w:r>
    </w:p>
    <w:p w:rsidR="00B76BA1" w:rsidRPr="005270FD" w:rsidRDefault="00B76BA1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B76BA1" w:rsidRDefault="00B76BA1" w:rsidP="00B7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общеобразовательная школа №2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B76BA1" w:rsidRPr="001232BC" w:rsidRDefault="00B76BA1" w:rsidP="00B76BA1">
      <w:pPr>
        <w:pStyle w:val="Default"/>
        <w:jc w:val="both"/>
        <w:rPr>
          <w:i/>
          <w:color w:val="auto"/>
          <w:lang w:eastAsia="ru-RU"/>
        </w:rPr>
      </w:pPr>
      <w:r w:rsidRPr="001232BC">
        <w:rPr>
          <w:rFonts w:eastAsia="Times New Roman"/>
          <w:b/>
          <w:i/>
          <w:color w:val="auto"/>
          <w:lang w:eastAsia="ru-RU"/>
        </w:rPr>
        <w:t>1</w:t>
      </w:r>
      <w:r>
        <w:rPr>
          <w:rFonts w:eastAsia="Times New Roman"/>
          <w:b/>
          <w:i/>
          <w:color w:val="auto"/>
          <w:lang w:eastAsia="ru-RU"/>
        </w:rPr>
        <w:t>5</w:t>
      </w:r>
      <w:r w:rsidRPr="001232BC">
        <w:rPr>
          <w:rFonts w:eastAsia="Times New Roman"/>
          <w:b/>
          <w:i/>
          <w:color w:val="auto"/>
          <w:lang w:eastAsia="ru-RU"/>
        </w:rPr>
        <w:t>.</w:t>
      </w:r>
      <w:r>
        <w:rPr>
          <w:rFonts w:eastAsia="Times New Roman"/>
          <w:b/>
          <w:i/>
          <w:color w:val="auto"/>
          <w:lang w:eastAsia="ru-RU"/>
        </w:rPr>
        <w:t>0</w:t>
      </w:r>
      <w:r w:rsidRPr="001232BC">
        <w:rPr>
          <w:rFonts w:eastAsia="Times New Roman"/>
          <w:b/>
          <w:i/>
          <w:color w:val="auto"/>
          <w:lang w:eastAsia="ru-RU"/>
        </w:rPr>
        <w:t>0</w:t>
      </w:r>
      <w:r w:rsidRPr="001232BC">
        <w:rPr>
          <w:rFonts w:eastAsia="Times New Roman"/>
          <w:i/>
          <w:color w:val="auto"/>
          <w:lang w:eastAsia="ru-RU"/>
        </w:rPr>
        <w:t xml:space="preserve"> –</w:t>
      </w:r>
      <w:r w:rsidRPr="00304A23">
        <w:rPr>
          <w:rFonts w:eastAsia="Times New Roman"/>
          <w:i/>
          <w:lang w:eastAsia="ru-RU"/>
        </w:rPr>
        <w:t xml:space="preserve">Третий тур (очный). </w:t>
      </w:r>
      <w:r w:rsidRPr="00304A23">
        <w:rPr>
          <w:rFonts w:eastAsia="Times New Roman"/>
          <w:i/>
          <w:color w:val="auto"/>
          <w:lang w:eastAsia="ru-RU"/>
        </w:rPr>
        <w:t>Номинации «Учитель года».</w:t>
      </w:r>
      <w:r>
        <w:rPr>
          <w:rFonts w:eastAsia="Times New Roman"/>
          <w:i/>
          <w:color w:val="auto"/>
          <w:lang w:eastAsia="ru-RU"/>
        </w:rPr>
        <w:t xml:space="preserve"> </w:t>
      </w:r>
      <w:r w:rsidRPr="00304A23">
        <w:rPr>
          <w:i/>
          <w:color w:val="auto"/>
          <w:lang w:eastAsia="ru-RU"/>
        </w:rPr>
        <w:t xml:space="preserve">Конкурсное задание </w:t>
      </w:r>
      <w:r w:rsidRPr="00BF3A86">
        <w:rPr>
          <w:b/>
          <w:bCs/>
          <w:i/>
          <w:color w:val="auto"/>
          <w:lang w:eastAsia="ru-RU"/>
        </w:rPr>
        <w:t>«</w:t>
      </w:r>
      <w:r w:rsidR="00BF3A86" w:rsidRPr="00BF3A86">
        <w:rPr>
          <w:b/>
          <w:bCs/>
          <w:i/>
          <w:color w:val="auto"/>
          <w:lang w:eastAsia="ru-RU"/>
        </w:rPr>
        <w:t>Образовательный проект</w:t>
      </w:r>
      <w:r w:rsidRPr="00BF3A86">
        <w:rPr>
          <w:b/>
          <w:bCs/>
          <w:i/>
          <w:color w:val="auto"/>
          <w:lang w:eastAsia="ru-RU"/>
        </w:rPr>
        <w:t>»</w:t>
      </w:r>
      <w:r w:rsidRPr="00304A23">
        <w:rPr>
          <w:bCs/>
          <w:i/>
          <w:color w:val="auto"/>
          <w:lang w:eastAsia="ru-RU"/>
        </w:rPr>
        <w:t xml:space="preserve"> –</w:t>
      </w:r>
      <w:r w:rsidR="00BF3A86">
        <w:rPr>
          <w:bCs/>
          <w:i/>
          <w:color w:val="auto"/>
          <w:lang w:eastAsia="ru-RU"/>
        </w:rPr>
        <w:t xml:space="preserve"> </w:t>
      </w:r>
      <w:r w:rsidRPr="00304A23">
        <w:rPr>
          <w:i/>
          <w:color w:val="auto"/>
          <w:lang w:eastAsia="ru-RU"/>
        </w:rPr>
        <w:t>(р</w:t>
      </w:r>
      <w:r w:rsidR="00C108AB">
        <w:rPr>
          <w:bCs/>
          <w:i/>
          <w:color w:val="auto"/>
          <w:lang w:eastAsia="ru-RU"/>
        </w:rPr>
        <w:t>егламент</w:t>
      </w:r>
      <w:r>
        <w:rPr>
          <w:bCs/>
          <w:i/>
          <w:color w:val="auto"/>
          <w:lang w:eastAsia="ru-RU"/>
        </w:rPr>
        <w:t xml:space="preserve"> </w:t>
      </w:r>
      <w:r w:rsidR="00BF3A86">
        <w:rPr>
          <w:bCs/>
          <w:i/>
          <w:color w:val="auto"/>
          <w:lang w:eastAsia="ru-RU"/>
        </w:rPr>
        <w:t>30</w:t>
      </w:r>
      <w:r w:rsidRPr="00304A23">
        <w:rPr>
          <w:i/>
          <w:color w:val="auto"/>
          <w:lang w:eastAsia="ru-RU"/>
        </w:rPr>
        <w:t xml:space="preserve"> минут: </w:t>
      </w:r>
      <w:r w:rsidR="004C7923">
        <w:rPr>
          <w:i/>
          <w:color w:val="auto"/>
          <w:lang w:eastAsia="ru-RU"/>
        </w:rPr>
        <w:t>20 минут на представление образовательного проекта и 10 минут</w:t>
      </w:r>
      <w:r w:rsidR="004C7923" w:rsidRPr="004C7923">
        <w:rPr>
          <w:rFonts w:eastAsia="Times New Roman"/>
          <w:i/>
          <w:lang w:eastAsia="ru-RU"/>
        </w:rPr>
        <w:t xml:space="preserve"> </w:t>
      </w:r>
      <w:r w:rsidR="004C7923">
        <w:rPr>
          <w:rFonts w:eastAsia="Times New Roman"/>
          <w:i/>
          <w:lang w:eastAsia="ru-RU"/>
        </w:rPr>
        <w:t xml:space="preserve">- ответы на вопросы </w:t>
      </w:r>
      <w:r w:rsidR="004C7923" w:rsidRPr="00976615">
        <w:rPr>
          <w:rFonts w:eastAsia="Times New Roman"/>
          <w:i/>
          <w:lang w:eastAsia="ru-RU"/>
        </w:rPr>
        <w:t>жюри</w:t>
      </w:r>
      <w:r w:rsidRPr="00304A23">
        <w:rPr>
          <w:i/>
          <w:color w:val="auto"/>
          <w:lang w:eastAsia="ru-RU"/>
        </w:rPr>
        <w:t>).</w:t>
      </w:r>
    </w:p>
    <w:p w:rsidR="00E46446" w:rsidRDefault="00E46446" w:rsidP="00E46446">
      <w:pPr>
        <w:pStyle w:val="Default"/>
        <w:jc w:val="both"/>
        <w:rPr>
          <w:rFonts w:eastAsia="Times New Roman"/>
          <w:b/>
          <w:i/>
          <w:color w:val="auto"/>
          <w:lang w:eastAsia="ru-RU"/>
        </w:rPr>
      </w:pPr>
    </w:p>
    <w:p w:rsidR="00E46446" w:rsidRPr="001232BC" w:rsidRDefault="00E46446" w:rsidP="00E46446">
      <w:pPr>
        <w:pStyle w:val="Default"/>
        <w:jc w:val="both"/>
        <w:rPr>
          <w:i/>
          <w:color w:val="auto"/>
          <w:lang w:eastAsia="ru-RU"/>
        </w:rPr>
      </w:pPr>
      <w:r w:rsidRPr="001232BC">
        <w:rPr>
          <w:rFonts w:eastAsia="Times New Roman"/>
          <w:b/>
          <w:i/>
          <w:color w:val="auto"/>
          <w:lang w:eastAsia="ru-RU"/>
        </w:rPr>
        <w:t>1</w:t>
      </w:r>
      <w:r>
        <w:rPr>
          <w:rFonts w:eastAsia="Times New Roman"/>
          <w:b/>
          <w:i/>
          <w:color w:val="auto"/>
          <w:lang w:eastAsia="ru-RU"/>
        </w:rPr>
        <w:t>5</w:t>
      </w:r>
      <w:r w:rsidRPr="001232BC">
        <w:rPr>
          <w:rFonts w:eastAsia="Times New Roman"/>
          <w:b/>
          <w:i/>
          <w:color w:val="auto"/>
          <w:lang w:eastAsia="ru-RU"/>
        </w:rPr>
        <w:t>.</w:t>
      </w:r>
      <w:r>
        <w:rPr>
          <w:rFonts w:eastAsia="Times New Roman"/>
          <w:b/>
          <w:i/>
          <w:color w:val="auto"/>
          <w:lang w:eastAsia="ru-RU"/>
        </w:rPr>
        <w:t>0</w:t>
      </w:r>
      <w:r w:rsidRPr="001232BC">
        <w:rPr>
          <w:rFonts w:eastAsia="Times New Roman"/>
          <w:b/>
          <w:i/>
          <w:color w:val="auto"/>
          <w:lang w:eastAsia="ru-RU"/>
        </w:rPr>
        <w:t>0</w:t>
      </w:r>
      <w:r w:rsidRPr="001232BC">
        <w:rPr>
          <w:rFonts w:eastAsia="Times New Roman"/>
          <w:i/>
          <w:color w:val="auto"/>
          <w:lang w:eastAsia="ru-RU"/>
        </w:rPr>
        <w:t xml:space="preserve"> –</w:t>
      </w:r>
      <w:r w:rsidRPr="00304A23">
        <w:rPr>
          <w:rFonts w:eastAsia="Times New Roman"/>
          <w:i/>
          <w:lang w:eastAsia="ru-RU"/>
        </w:rPr>
        <w:t xml:space="preserve">Третий тур (очный). </w:t>
      </w:r>
      <w:r w:rsidRPr="00304A23">
        <w:rPr>
          <w:rFonts w:eastAsia="Times New Roman"/>
          <w:i/>
          <w:color w:val="auto"/>
          <w:lang w:eastAsia="ru-RU"/>
        </w:rPr>
        <w:t xml:space="preserve">Номинации </w:t>
      </w:r>
      <w:r>
        <w:rPr>
          <w:i/>
        </w:rPr>
        <w:t>«</w:t>
      </w:r>
      <w:r>
        <w:rPr>
          <w:rFonts w:eastAsia="Times New Roman"/>
          <w:i/>
          <w:lang w:eastAsia="ru-RU"/>
        </w:rPr>
        <w:t>Педагогический дебют</w:t>
      </w:r>
      <w:r w:rsidRPr="005270FD">
        <w:rPr>
          <w:rFonts w:eastAsia="Times New Roman"/>
          <w:i/>
          <w:lang w:eastAsia="ru-RU"/>
        </w:rPr>
        <w:t>»</w:t>
      </w:r>
      <w:r>
        <w:rPr>
          <w:rFonts w:eastAsia="Times New Roman"/>
          <w:i/>
          <w:lang w:eastAsia="ru-RU"/>
        </w:rPr>
        <w:t xml:space="preserve"> (учитель)</w:t>
      </w:r>
      <w:r w:rsidRPr="00304A23">
        <w:rPr>
          <w:rFonts w:eastAsia="Times New Roman"/>
          <w:i/>
          <w:color w:val="auto"/>
          <w:lang w:eastAsia="ru-RU"/>
        </w:rPr>
        <w:t>.</w:t>
      </w:r>
      <w:r>
        <w:rPr>
          <w:rFonts w:eastAsia="Times New Roman"/>
          <w:i/>
          <w:color w:val="auto"/>
          <w:lang w:eastAsia="ru-RU"/>
        </w:rPr>
        <w:t xml:space="preserve"> </w:t>
      </w:r>
      <w:r w:rsidRPr="00304A23">
        <w:rPr>
          <w:i/>
          <w:color w:val="auto"/>
          <w:lang w:eastAsia="ru-RU"/>
        </w:rPr>
        <w:t xml:space="preserve">Конкурсное задание </w:t>
      </w:r>
      <w:r w:rsidRPr="00BF3A86">
        <w:rPr>
          <w:b/>
          <w:bCs/>
          <w:i/>
          <w:color w:val="auto"/>
          <w:lang w:eastAsia="ru-RU"/>
        </w:rPr>
        <w:t>«Образовательный проект»</w:t>
      </w:r>
      <w:r w:rsidRPr="00304A23">
        <w:rPr>
          <w:bCs/>
          <w:i/>
          <w:color w:val="auto"/>
          <w:lang w:eastAsia="ru-RU"/>
        </w:rPr>
        <w:t xml:space="preserve"> –</w:t>
      </w:r>
      <w:r>
        <w:rPr>
          <w:bCs/>
          <w:i/>
          <w:color w:val="auto"/>
          <w:lang w:eastAsia="ru-RU"/>
        </w:rPr>
        <w:t xml:space="preserve"> </w:t>
      </w:r>
      <w:r w:rsidRPr="00304A23">
        <w:rPr>
          <w:i/>
          <w:color w:val="auto"/>
          <w:lang w:eastAsia="ru-RU"/>
        </w:rPr>
        <w:t>(р</w:t>
      </w:r>
      <w:r>
        <w:rPr>
          <w:bCs/>
          <w:i/>
          <w:color w:val="auto"/>
          <w:lang w:eastAsia="ru-RU"/>
        </w:rPr>
        <w:t>егламент 30</w:t>
      </w:r>
      <w:r w:rsidRPr="00304A23">
        <w:rPr>
          <w:i/>
          <w:color w:val="auto"/>
          <w:lang w:eastAsia="ru-RU"/>
        </w:rPr>
        <w:t xml:space="preserve"> минут: </w:t>
      </w:r>
      <w:r>
        <w:rPr>
          <w:i/>
          <w:color w:val="auto"/>
          <w:lang w:eastAsia="ru-RU"/>
        </w:rPr>
        <w:t>20 минут на представление образовательного проекта и 10 минут</w:t>
      </w:r>
      <w:r w:rsidRPr="004C7923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- ответы на вопросы </w:t>
      </w:r>
      <w:r w:rsidRPr="00976615">
        <w:rPr>
          <w:rFonts w:eastAsia="Times New Roman"/>
          <w:i/>
          <w:lang w:eastAsia="ru-RU"/>
        </w:rPr>
        <w:t>жюри</w:t>
      </w:r>
      <w:r w:rsidRPr="00304A23">
        <w:rPr>
          <w:i/>
          <w:color w:val="auto"/>
          <w:lang w:eastAsia="ru-RU"/>
        </w:rPr>
        <w:t>).</w:t>
      </w:r>
    </w:p>
    <w:p w:rsidR="00507F28" w:rsidRDefault="00507F28" w:rsidP="007D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14BD" w:rsidRPr="000B4817" w:rsidRDefault="009C5CF5" w:rsidP="000B4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16.00.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7D7DD0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Заседание жюри. </w:t>
      </w:r>
      <w:r w:rsidR="009A21C5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Заполнение оценочных листов. </w:t>
      </w:r>
      <w:r w:rsidR="007D7DD0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 в номинации «Учитель года»</w:t>
      </w:r>
      <w:r w:rsidR="005A1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F16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07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«Педагогический дебют»</w:t>
      </w:r>
      <w:r w:rsidR="005A1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(учитель)</w:t>
      </w:r>
      <w:r w:rsidR="007D7DD0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A738A" w:rsidRDefault="00FA738A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5A14BD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7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5A14BD" w:rsidRPr="00517299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5A14BD" w:rsidRPr="00517299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№40-Ц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ентр развития ребенка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 г.Тобольска, корпус 2 (8 микрорайон, №18)</w:t>
      </w:r>
    </w:p>
    <w:p w:rsidR="005A14BD" w:rsidRDefault="005A14BD" w:rsidP="005A14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тур (очный). 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года»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65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Ток-шоу «Профессиональный разговор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232B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1232BC">
        <w:rPr>
          <w:rFonts w:ascii="Times New Roman" w:hAnsi="Times New Roman" w:cs="Times New Roman"/>
        </w:rPr>
        <w:t>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5A14BD" w:rsidRPr="00A64375" w:rsidRDefault="005A14BD" w:rsidP="005A14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14BD" w:rsidRDefault="005A14BD" w:rsidP="005A1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14.15</w:t>
      </w: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Заседание жюри. Заполнение оценочных листов. Подведение итогов в номинации «Воспитатель года»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14BD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5A14BD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8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5A14BD" w:rsidRPr="00517299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5A14BD" w:rsidRPr="00517299" w:rsidRDefault="005A14BD" w:rsidP="005A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комбинированного вида 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51» г.Тобольска, корпус 2 (9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микрорайон, №1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5A14BD" w:rsidRPr="00A64375" w:rsidRDefault="005A14BD" w:rsidP="005A14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</w:t>
      </w:r>
      <w:r w:rsidRPr="0051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тур (очный). 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дебют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(воспитатель)</w:t>
      </w:r>
      <w:r w:rsidRPr="00517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65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Конкурсное задание 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Ток-шоу «Профессиональный разговор</w:t>
      </w:r>
      <w:r w:rsidRPr="0041658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- </w:t>
      </w:r>
      <w:r w:rsidRPr="001232B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232B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1232BC">
        <w:rPr>
          <w:rFonts w:ascii="Times New Roman" w:hAnsi="Times New Roman" w:cs="Times New Roman"/>
        </w:rPr>
        <w:t>)</w:t>
      </w:r>
      <w:r w:rsidRPr="001232BC">
        <w:rPr>
          <w:rFonts w:ascii="Times New Roman" w:hAnsi="Times New Roman" w:cs="Times New Roman"/>
          <w:color w:val="000000"/>
        </w:rPr>
        <w:t>.</w:t>
      </w:r>
    </w:p>
    <w:p w:rsidR="005A14BD" w:rsidRDefault="005A14BD" w:rsidP="005A1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14.15</w:t>
      </w: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Заседание жюри. Заполнение оценочных листов. Подведение итогов в номинации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«Педагогический дебют» (воспитатель)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07F28" w:rsidRDefault="00507F28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B6006C" w:rsidRPr="00304A23" w:rsidRDefault="00B6006C" w:rsidP="00B6006C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</w:t>
      </w:r>
      <w:r w:rsidR="003A33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6</w:t>
      </w:r>
      <w:r w:rsidRPr="00304A2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марта </w:t>
      </w:r>
      <w:r w:rsidR="00810F5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2020</w:t>
      </w:r>
      <w:r w:rsidRPr="00304A2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B6006C" w:rsidRPr="00304A23" w:rsidRDefault="00B6006C" w:rsidP="00B6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МАУК «Центр искусств и культуры» (ДК «Синтез»)</w:t>
      </w:r>
    </w:p>
    <w:p w:rsidR="00B6006C" w:rsidRPr="00304A23" w:rsidRDefault="00B6006C" w:rsidP="003A335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15.00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–Торжественное закрытие конкурса профессионального мастерства «Педагог года-</w:t>
      </w:r>
      <w:r w:rsidR="0081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Церемония награждения.</w:t>
      </w:r>
    </w:p>
    <w:p w:rsidR="00B6006C" w:rsidRPr="00304A23" w:rsidRDefault="00B6006C" w:rsidP="007D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58E" w:rsidRDefault="00AE158E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9A54B6" w:rsidRDefault="009A54B6" w:rsidP="00D52216">
      <w:pPr>
        <w:tabs>
          <w:tab w:val="left" w:pos="3945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72DAF" w:rsidRPr="002B2E22" w:rsidRDefault="00E2191C" w:rsidP="00D52216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ab/>
      </w:r>
      <w:r w:rsidR="00872DAF"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Состав жюри</w:t>
      </w:r>
    </w:p>
    <w:p w:rsidR="00872DAF" w:rsidRPr="002B2E22" w:rsidRDefault="00872DAF" w:rsidP="00872D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Конкурса п</w:t>
      </w:r>
      <w:r w:rsidR="009A21C5"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рофессионального</w:t>
      </w: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мастерства «Педагог года – </w:t>
      </w:r>
      <w:r w:rsidR="00810F5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2020</w:t>
      </w: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C003EF" w:rsidRPr="002B2E22" w:rsidRDefault="00C003EF" w:rsidP="00C003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Номинация «Учитель года»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>Председатель жюри –</w:t>
      </w:r>
      <w:r w:rsidR="009D0635">
        <w:rPr>
          <w:i/>
        </w:rPr>
        <w:t xml:space="preserve"> </w:t>
      </w:r>
      <w:r w:rsidRPr="003A3353">
        <w:rPr>
          <w:b/>
          <w:i/>
        </w:rPr>
        <w:t>Белышева Наталья Владиславовна</w:t>
      </w:r>
      <w:r w:rsidRPr="003A3353">
        <w:rPr>
          <w:i/>
        </w:rPr>
        <w:t>, председатель Комитета по образованию администрации города Тобольска;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>Сопредседатель жюри –</w:t>
      </w:r>
      <w:r w:rsidR="009D0635">
        <w:rPr>
          <w:i/>
        </w:rPr>
        <w:t xml:space="preserve"> </w:t>
      </w:r>
      <w:r w:rsidRPr="003A3353">
        <w:rPr>
          <w:b/>
          <w:i/>
        </w:rPr>
        <w:t>Загваздина Наталья Григорьевна</w:t>
      </w:r>
      <w:r w:rsidRPr="003A3353">
        <w:rPr>
          <w:i/>
        </w:rPr>
        <w:t>, заместитель председателя Комитета по образованию администрации города Тобольска.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>Члены жюри: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rFonts w:eastAsia="Calibri"/>
          <w:i/>
        </w:rPr>
      </w:pPr>
      <w:r w:rsidRPr="003A3353">
        <w:rPr>
          <w:rFonts w:eastAsia="Calibri"/>
          <w:b/>
          <w:i/>
        </w:rPr>
        <w:t xml:space="preserve">Баранова Анастасия Николаевна, </w:t>
      </w:r>
      <w:r w:rsidRPr="003A3353">
        <w:rPr>
          <w:rFonts w:eastAsia="Calibri"/>
          <w:i/>
        </w:rPr>
        <w:t>начальник отдела общего и дошкольного образования Комитета по образованию администрации города Тобольска;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i/>
        </w:rPr>
      </w:pPr>
      <w:r w:rsidRPr="003A3353">
        <w:rPr>
          <w:b/>
          <w:i/>
        </w:rPr>
        <w:t>Гайнуллин Тимур Робертович</w:t>
      </w:r>
      <w:r w:rsidRPr="003A3353">
        <w:rPr>
          <w:i/>
        </w:rPr>
        <w:t>, эксперт Корпоративного университета СИБУР;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i/>
        </w:rPr>
      </w:pPr>
      <w:r w:rsidRPr="003A3353">
        <w:rPr>
          <w:b/>
          <w:i/>
        </w:rPr>
        <w:t>Колычева Зоя Ивановна</w:t>
      </w:r>
      <w:r w:rsidRPr="003A3353">
        <w:rPr>
          <w:i/>
        </w:rPr>
        <w:t>, д.п.н., профессор кафедры естественнонаучных дисциплин и методик преподавания</w:t>
      </w:r>
      <w:r w:rsidR="0072343E">
        <w:rPr>
          <w:i/>
        </w:rPr>
        <w:t xml:space="preserve"> </w:t>
      </w:r>
      <w:r w:rsidRPr="003A3353">
        <w:rPr>
          <w:i/>
        </w:rPr>
        <w:t>Тобольского педагогического института им. Д.И. Менделеева (филиала) Тюменского государственного университета;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i/>
        </w:rPr>
      </w:pPr>
      <w:r w:rsidRPr="003A3353">
        <w:rPr>
          <w:b/>
          <w:i/>
        </w:rPr>
        <w:t>Яркова Татьяна Анатольевна</w:t>
      </w:r>
      <w:r w:rsidRPr="003A3353">
        <w:rPr>
          <w:i/>
        </w:rPr>
        <w:t>, д.п.н, профессор кафедры педагоги, психологии и социального образования Тобольского педагогического института им. Д.И. Менделеева (филиала) Тюменского государственного университета;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i/>
        </w:rPr>
      </w:pPr>
      <w:r w:rsidRPr="003A3353">
        <w:rPr>
          <w:b/>
          <w:i/>
        </w:rPr>
        <w:t>Черкасова Ирина Ивановна</w:t>
      </w:r>
      <w:r w:rsidRPr="003A3353">
        <w:rPr>
          <w:i/>
        </w:rPr>
        <w:t>, доцент кафедры</w:t>
      </w:r>
      <w:r w:rsidR="0072343E">
        <w:rPr>
          <w:i/>
        </w:rPr>
        <w:t xml:space="preserve"> </w:t>
      </w:r>
      <w:r w:rsidRPr="003A3353">
        <w:rPr>
          <w:i/>
        </w:rPr>
        <w:t>педагоги, психологии и социального образования Тобольского педагогического института им. Д.И. Менделеева (филиала) Тюменского государственного университета;</w:t>
      </w:r>
    </w:p>
    <w:p w:rsidR="003A3353" w:rsidRPr="003A3353" w:rsidRDefault="003A3353" w:rsidP="003A3353">
      <w:pPr>
        <w:pStyle w:val="a4"/>
        <w:numPr>
          <w:ilvl w:val="0"/>
          <w:numId w:val="11"/>
        </w:numPr>
        <w:ind w:left="0" w:firstLine="360"/>
        <w:jc w:val="both"/>
        <w:rPr>
          <w:i/>
        </w:rPr>
      </w:pPr>
      <w:r w:rsidRPr="003A3353">
        <w:rPr>
          <w:b/>
          <w:i/>
        </w:rPr>
        <w:t xml:space="preserve">Малышева </w:t>
      </w:r>
      <w:r w:rsidR="008F40F6" w:rsidRPr="008F40F6">
        <w:rPr>
          <w:b/>
          <w:i/>
        </w:rPr>
        <w:t>Елена Николаевна</w:t>
      </w:r>
      <w:r w:rsidRPr="008F40F6">
        <w:rPr>
          <w:b/>
          <w:i/>
        </w:rPr>
        <w:t>,</w:t>
      </w:r>
      <w:r w:rsidRPr="003A3353">
        <w:rPr>
          <w:i/>
        </w:rPr>
        <w:t xml:space="preserve"> заведующий кафедрой физики, математики, информатики и методики преподавания Тобольского педагогического института им. Д.И. Менделеева (филиала) Тюменского государственного университета.</w:t>
      </w:r>
    </w:p>
    <w:p w:rsidR="003A3353" w:rsidRPr="009B4492" w:rsidRDefault="003A3353" w:rsidP="003A3353">
      <w:pPr>
        <w:pStyle w:val="a5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Лукина Ирина Александровна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, директор МАОУ СОШ №2, ведущий эксперт;</w:t>
      </w:r>
    </w:p>
    <w:p w:rsidR="003A3353" w:rsidRPr="009B4492" w:rsidRDefault="003A3353" w:rsidP="003A3353">
      <w:pPr>
        <w:pStyle w:val="a5"/>
        <w:numPr>
          <w:ilvl w:val="0"/>
          <w:numId w:val="11"/>
        </w:numPr>
        <w:ind w:left="0" w:right="-95" w:firstLine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Кропачева Наталья Анатольевна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, председатель горкома профсоюза работников образования г.Тобольска;</w:t>
      </w:r>
    </w:p>
    <w:p w:rsidR="003A3353" w:rsidRPr="009B4492" w:rsidRDefault="003A3353" w:rsidP="003A3353">
      <w:pPr>
        <w:pStyle w:val="a5"/>
        <w:numPr>
          <w:ilvl w:val="0"/>
          <w:numId w:val="11"/>
        </w:numPr>
        <w:spacing w:after="200" w:line="276" w:lineRule="auto"/>
        <w:ind w:left="0" w:firstLine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Полякова Светлана Васильевна, 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</w:t>
      </w:r>
      <w:r w:rsidR="009B44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Центра непрерывного повышения профессионального мастерства г.Тобольска ГАОУ ТО ДПО «ТОГИРРО»;</w:t>
      </w:r>
    </w:p>
    <w:p w:rsidR="003A3353" w:rsidRPr="009B4492" w:rsidRDefault="003A3353" w:rsidP="003A3353">
      <w:pPr>
        <w:pStyle w:val="a5"/>
        <w:numPr>
          <w:ilvl w:val="0"/>
          <w:numId w:val="11"/>
        </w:numPr>
        <w:spacing w:after="200" w:line="276" w:lineRule="auto"/>
        <w:ind w:left="0" w:firstLine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Куппель Наталья Валентиновна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, и.о. директора, методист МАУ «Центр ОДО «Образование» г.Тобольска»;</w:t>
      </w:r>
    </w:p>
    <w:p w:rsidR="003A3353" w:rsidRPr="009B4492" w:rsidRDefault="003A3353" w:rsidP="003A3353">
      <w:pPr>
        <w:pStyle w:val="a5"/>
        <w:numPr>
          <w:ilvl w:val="0"/>
          <w:numId w:val="11"/>
        </w:numPr>
        <w:spacing w:after="200" w:line="276" w:lineRule="auto"/>
        <w:ind w:left="0" w:firstLine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9B44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Зазулина Екатерина Александровна</w:t>
      </w:r>
      <w:r w:rsidRPr="003A33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B44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заместитель директора МАОУ СОШ 18 г.Тобольска, учитель английского языка </w:t>
      </w:r>
    </w:p>
    <w:p w:rsidR="00975F8B" w:rsidRDefault="00975F8B" w:rsidP="003A335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975F8B" w:rsidRPr="00147221" w:rsidRDefault="00975F8B" w:rsidP="00975F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147221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Экспертная группа</w:t>
      </w:r>
    </w:p>
    <w:p w:rsidR="0020640E" w:rsidRPr="00A23A4E" w:rsidRDefault="0020640E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Суючева </w:t>
      </w:r>
      <w:r w:rsidR="000D7925" w:rsidRPr="00A23A4E">
        <w:rPr>
          <w:rFonts w:ascii="Times New Roman" w:hAnsi="Times New Roman"/>
          <w:i/>
          <w:sz w:val="24"/>
          <w:szCs w:val="24"/>
          <w:lang w:eastAsia="ru-RU"/>
        </w:rPr>
        <w:t>Айша Муфараковна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>, учитель русского языка и литературы МАОУ СОШ №17, руководитель ГМО;</w:t>
      </w:r>
    </w:p>
    <w:p w:rsidR="00975F8B" w:rsidRPr="00A23A4E" w:rsidRDefault="00975F8B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sz w:val="24"/>
          <w:szCs w:val="24"/>
          <w:lang w:eastAsia="ru-RU"/>
        </w:rPr>
        <w:t>Корикова Оксана Владимировна, учитель английского языка МАОУ СОШ №13, руководитель ГМО;</w:t>
      </w:r>
    </w:p>
    <w:p w:rsidR="00527830" w:rsidRPr="00A23A4E" w:rsidRDefault="00527830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iCs/>
          <w:sz w:val="24"/>
          <w:szCs w:val="24"/>
          <w:lang w:eastAsia="ru-RU"/>
        </w:rPr>
        <w:t>Глебова Галина Сергеевна,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 учитель математики МАОУ СОШ №13, руководитель ГМО;</w:t>
      </w:r>
    </w:p>
    <w:p w:rsidR="00527830" w:rsidRPr="00A23A4E" w:rsidRDefault="00527830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Махмутова </w:t>
      </w:r>
      <w:r w:rsidR="002804BB" w:rsidRPr="00A23A4E">
        <w:rPr>
          <w:rFonts w:ascii="Times New Roman" w:hAnsi="Times New Roman"/>
          <w:i/>
          <w:sz w:val="24"/>
          <w:szCs w:val="24"/>
          <w:lang w:eastAsia="ru-RU"/>
        </w:rPr>
        <w:t>Зухра Кальмухаметовна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>, учитель информатики МАОУ «Гимназия имени Н.Д.</w:t>
      </w:r>
      <w:r w:rsidR="00F51FB7"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>Лицмана», руководитель ГМО;</w:t>
      </w:r>
    </w:p>
    <w:p w:rsidR="00527830" w:rsidRPr="00A23A4E" w:rsidRDefault="00527830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Гринько </w:t>
      </w:r>
      <w:r w:rsidR="00BA3FFF" w:rsidRPr="00A23A4E">
        <w:rPr>
          <w:rFonts w:ascii="Times New Roman" w:hAnsi="Times New Roman"/>
          <w:i/>
          <w:sz w:val="24"/>
          <w:szCs w:val="24"/>
          <w:lang w:eastAsia="ru-RU"/>
        </w:rPr>
        <w:t>Светлана Геннадьевна</w:t>
      </w:r>
      <w:r w:rsidRPr="00A2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>учитель химии МАОУ СОШ №16 имени В.П. Неймышева, руководитель ГМО;</w:t>
      </w:r>
    </w:p>
    <w:p w:rsidR="00527830" w:rsidRPr="00A23A4E" w:rsidRDefault="0020640E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Бухарова Ольга Владимировна, 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учитель </w:t>
      </w:r>
      <w:r w:rsidR="00773956" w:rsidRPr="00A23A4E">
        <w:rPr>
          <w:rFonts w:ascii="Times New Roman" w:hAnsi="Times New Roman"/>
          <w:i/>
          <w:sz w:val="24"/>
          <w:szCs w:val="24"/>
          <w:lang w:eastAsia="ru-RU"/>
        </w:rPr>
        <w:t>физической культуры</w:t>
      </w:r>
      <w:r w:rsidRPr="00A23A4E">
        <w:rPr>
          <w:rFonts w:ascii="Times New Roman" w:hAnsi="Times New Roman"/>
          <w:i/>
          <w:sz w:val="24"/>
          <w:szCs w:val="24"/>
          <w:lang w:eastAsia="ru-RU"/>
        </w:rPr>
        <w:t xml:space="preserve"> МАОУ СОШ №9, руководитель ГМО;</w:t>
      </w:r>
    </w:p>
    <w:p w:rsidR="006D2B78" w:rsidRPr="00A23A4E" w:rsidRDefault="006D2B78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sz w:val="24"/>
          <w:szCs w:val="24"/>
          <w:lang w:eastAsia="ru-RU"/>
        </w:rPr>
        <w:t>Труфанова Татьяна Евгеньевна, учитель начальных классов МАОУ СОШ №15,  руководитель ГМО;</w:t>
      </w:r>
    </w:p>
    <w:p w:rsidR="00F96E15" w:rsidRPr="00A23A4E" w:rsidRDefault="00147221" w:rsidP="00527830">
      <w:pPr>
        <w:pStyle w:val="a5"/>
        <w:widowControl w:val="0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23A4E">
        <w:rPr>
          <w:rFonts w:ascii="Times New Roman" w:hAnsi="Times New Roman"/>
          <w:i/>
          <w:sz w:val="24"/>
          <w:szCs w:val="24"/>
          <w:lang w:eastAsia="ru-RU"/>
        </w:rPr>
        <w:t>Хабирьянова Рима Тавиловна, учитель ОБЖ МАОУ СОШ №18.</w:t>
      </w:r>
    </w:p>
    <w:p w:rsidR="00975F8B" w:rsidRDefault="00975F8B" w:rsidP="003A335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3A3353" w:rsidRPr="003A3353" w:rsidRDefault="003A3353" w:rsidP="003A335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A3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Номинация «Педагогический дебют» </w:t>
      </w:r>
      <w:r w:rsidR="0045603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(</w:t>
      </w:r>
      <w:r w:rsidRPr="003A3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учитель</w:t>
      </w:r>
      <w:r w:rsidR="0045603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)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 xml:space="preserve">Председатель жюри – </w:t>
      </w:r>
      <w:r w:rsidRPr="003A3353">
        <w:rPr>
          <w:b/>
          <w:i/>
        </w:rPr>
        <w:t>Белышева Наталья Владиславовна</w:t>
      </w:r>
      <w:r w:rsidRPr="003A3353">
        <w:rPr>
          <w:i/>
        </w:rPr>
        <w:t>, председатель Комитета по образованию администрации города Тобольска;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 xml:space="preserve">Сопредседатель жюри – </w:t>
      </w:r>
      <w:r w:rsidRPr="003A3353">
        <w:rPr>
          <w:b/>
          <w:i/>
        </w:rPr>
        <w:t>Загваздина Наталья Григорьевна</w:t>
      </w:r>
      <w:r w:rsidRPr="003A3353">
        <w:rPr>
          <w:i/>
        </w:rPr>
        <w:t>, заместитель председателя Комитета по образованию администрации города Тобольска.</w:t>
      </w:r>
    </w:p>
    <w:p w:rsidR="003A3353" w:rsidRPr="003A3353" w:rsidRDefault="003A3353" w:rsidP="003A3353">
      <w:pPr>
        <w:pStyle w:val="a4"/>
        <w:jc w:val="both"/>
        <w:rPr>
          <w:i/>
        </w:rPr>
      </w:pPr>
      <w:r w:rsidRPr="003A3353">
        <w:rPr>
          <w:i/>
        </w:rPr>
        <w:t>Члены жюри:</w:t>
      </w:r>
    </w:p>
    <w:p w:rsidR="003A3353" w:rsidRPr="003A3353" w:rsidRDefault="003A3353" w:rsidP="003A3353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</w:rPr>
      </w:pPr>
      <w:r w:rsidRPr="003A3353">
        <w:rPr>
          <w:i/>
        </w:rPr>
        <w:t>Буслова</w:t>
      </w:r>
      <w:r>
        <w:rPr>
          <w:i/>
        </w:rPr>
        <w:t xml:space="preserve"> </w:t>
      </w:r>
      <w:r w:rsidR="00C03F14" w:rsidRPr="00C03F14">
        <w:rPr>
          <w:i/>
        </w:rPr>
        <w:t>Надежда Сергеевна</w:t>
      </w:r>
      <w:r w:rsidRPr="003A3353">
        <w:rPr>
          <w:i/>
        </w:rPr>
        <w:t>, доцент кафедры физики, математики, информатики и методики преподавания Тобольского педагогического института им. Д.И. Менделеева (филиала) Тюменского государственного университета.</w:t>
      </w:r>
    </w:p>
    <w:p w:rsidR="003A3353" w:rsidRDefault="003A3353" w:rsidP="003A3353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</w:rPr>
      </w:pPr>
      <w:r w:rsidRPr="003A3353">
        <w:rPr>
          <w:i/>
        </w:rPr>
        <w:t xml:space="preserve">Столбикова Ольга Васильевна, начальник </w:t>
      </w:r>
      <w:r w:rsidR="0048529D">
        <w:rPr>
          <w:i/>
        </w:rPr>
        <w:t>отдела воспитательной работы</w:t>
      </w:r>
      <w:r w:rsidRPr="003A3353">
        <w:rPr>
          <w:i/>
        </w:rPr>
        <w:t xml:space="preserve"> Комитета по образованию администрации города Тобольска.</w:t>
      </w:r>
    </w:p>
    <w:p w:rsidR="00456034" w:rsidRPr="003A3353" w:rsidRDefault="00456034" w:rsidP="003A3353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</w:rPr>
      </w:pPr>
      <w:r w:rsidRPr="003A3353">
        <w:rPr>
          <w:i/>
        </w:rPr>
        <w:t>Куппель Наталья Валентиновна, и.о. директора, методист МАУ «Центр ОДО «Образование» г.Тобольска;</w:t>
      </w:r>
    </w:p>
    <w:p w:rsidR="003A3353" w:rsidRPr="00456034" w:rsidRDefault="003A3353" w:rsidP="00456034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</w:rPr>
      </w:pPr>
      <w:r w:rsidRPr="003A3353">
        <w:rPr>
          <w:i/>
        </w:rPr>
        <w:t>Сафонова Татьяна Анатольевна, методист МАУ «Центр ОДО «Образование» г.Тобольска»;</w:t>
      </w:r>
    </w:p>
    <w:p w:rsidR="003A3353" w:rsidRPr="003A3353" w:rsidRDefault="003A3353" w:rsidP="003A3353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</w:rPr>
      </w:pPr>
      <w:r w:rsidRPr="003A3353">
        <w:rPr>
          <w:i/>
        </w:rPr>
        <w:t>Манзюк</w:t>
      </w:r>
      <w:r>
        <w:rPr>
          <w:i/>
        </w:rPr>
        <w:t xml:space="preserve"> </w:t>
      </w:r>
      <w:r w:rsidRPr="003A3353">
        <w:rPr>
          <w:i/>
          <w:iCs/>
        </w:rPr>
        <w:t>Алексей Петрович, учитель истории</w:t>
      </w:r>
      <w:r w:rsidR="00CC5665" w:rsidRPr="00CC5665">
        <w:rPr>
          <w:i/>
          <w:iCs/>
        </w:rPr>
        <w:t xml:space="preserve"> </w:t>
      </w:r>
      <w:r w:rsidR="00CC5665" w:rsidRPr="003A3353">
        <w:rPr>
          <w:i/>
          <w:iCs/>
        </w:rPr>
        <w:t>МАОУ СОШ № 18 г.</w:t>
      </w:r>
      <w:r w:rsidR="00CC5665" w:rsidRPr="00CC5665">
        <w:rPr>
          <w:i/>
          <w:iCs/>
        </w:rPr>
        <w:t xml:space="preserve"> </w:t>
      </w:r>
      <w:r w:rsidR="00CC5665" w:rsidRPr="003A3353">
        <w:rPr>
          <w:i/>
          <w:iCs/>
        </w:rPr>
        <w:t>Тобольска</w:t>
      </w:r>
      <w:r w:rsidR="00CC5665">
        <w:rPr>
          <w:i/>
          <w:iCs/>
        </w:rPr>
        <w:t>.</w:t>
      </w:r>
    </w:p>
    <w:p w:rsidR="00547129" w:rsidRPr="00940A67" w:rsidRDefault="00547129" w:rsidP="0094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AA" w:rsidRPr="008C7AAA" w:rsidRDefault="008C7AAA" w:rsidP="008C7AAA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8C7AAA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Номинация «Воспитатель года»</w:t>
      </w:r>
    </w:p>
    <w:p w:rsidR="008C7AAA" w:rsidRPr="008C7AAA" w:rsidRDefault="008C7AAA" w:rsidP="008C7AAA">
      <w:pPr>
        <w:pStyle w:val="a4"/>
        <w:jc w:val="both"/>
        <w:rPr>
          <w:i/>
        </w:rPr>
      </w:pPr>
      <w:r w:rsidRPr="008C7AAA">
        <w:rPr>
          <w:i/>
        </w:rPr>
        <w:t>Председатель жюри –</w:t>
      </w:r>
      <w:r>
        <w:rPr>
          <w:i/>
        </w:rPr>
        <w:t xml:space="preserve"> </w:t>
      </w:r>
      <w:r w:rsidRPr="008C7AAA">
        <w:rPr>
          <w:b/>
          <w:i/>
        </w:rPr>
        <w:t>Белышева Наталья Владиславовна</w:t>
      </w:r>
      <w:r w:rsidRPr="008C7AAA">
        <w:rPr>
          <w:i/>
        </w:rPr>
        <w:t>, председатель Комитета по образованию администрации города Тобольска;</w:t>
      </w:r>
    </w:p>
    <w:p w:rsidR="008C7AAA" w:rsidRPr="008C7AAA" w:rsidRDefault="008C7AAA" w:rsidP="008C7AAA">
      <w:pPr>
        <w:pStyle w:val="a4"/>
        <w:jc w:val="both"/>
        <w:rPr>
          <w:i/>
        </w:rPr>
      </w:pPr>
      <w:r w:rsidRPr="008C7AAA">
        <w:rPr>
          <w:i/>
        </w:rPr>
        <w:t>Члены жюри: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i/>
        </w:rPr>
      </w:pPr>
      <w:r w:rsidRPr="008C7AAA">
        <w:rPr>
          <w:rFonts w:eastAsia="Calibri"/>
          <w:i/>
        </w:rPr>
        <w:t>Упорова Светлана Викторовна, главный специалист Комитета по образованию</w:t>
      </w:r>
      <w:r w:rsidRPr="008C7AAA">
        <w:rPr>
          <w:i/>
        </w:rPr>
        <w:t xml:space="preserve"> администрации города Тобольска</w:t>
      </w:r>
      <w:r w:rsidRPr="008C7AAA">
        <w:rPr>
          <w:rFonts w:eastAsia="Calibri"/>
          <w:i/>
        </w:rPr>
        <w:t>;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i/>
        </w:rPr>
      </w:pPr>
      <w:r w:rsidRPr="008C7AAA">
        <w:rPr>
          <w:i/>
        </w:rPr>
        <w:t xml:space="preserve">Ситкина Людмила Владимировна; преподаватель дошкольной педагогики и психологии </w:t>
      </w:r>
      <w:r w:rsidRPr="008C7AAA">
        <w:rPr>
          <w:bCs/>
          <w:i/>
        </w:rPr>
        <w:t>Тобольского педагогического института им. Д.И. Менделеева(филиала) Тюменского государственного университета;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8C7AAA">
        <w:rPr>
          <w:i/>
        </w:rPr>
        <w:t xml:space="preserve">Никитина Галина Викторовна, </w:t>
      </w:r>
      <w:r w:rsidRPr="008C7AAA">
        <w:rPr>
          <w:i/>
          <w:lang w:bidi="ru-RU"/>
        </w:rPr>
        <w:t>заместитель руководителя</w:t>
      </w:r>
      <w:r w:rsidRPr="008C7AAA">
        <w:rPr>
          <w:i/>
        </w:rPr>
        <w:t xml:space="preserve"> Центра непрерывного повышения профессионального мастерства г. Тобольска ГАОУ ТО ДПО «ТОГИРРО»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8C7AAA">
        <w:rPr>
          <w:i/>
        </w:rPr>
        <w:t>Грязнова Светлана Николаевна, старший воспитатель МАОУ СОШ №16 имени В.П. Неймышева;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8C7AAA">
        <w:rPr>
          <w:i/>
        </w:rPr>
        <w:t>Пикеева</w:t>
      </w:r>
      <w:r w:rsidR="00067E35">
        <w:rPr>
          <w:i/>
        </w:rPr>
        <w:t xml:space="preserve"> </w:t>
      </w:r>
      <w:r w:rsidRPr="008C7AAA">
        <w:rPr>
          <w:i/>
        </w:rPr>
        <w:t>Диляра</w:t>
      </w:r>
      <w:r w:rsidR="00067E35">
        <w:rPr>
          <w:i/>
        </w:rPr>
        <w:t xml:space="preserve"> </w:t>
      </w:r>
      <w:r w:rsidRPr="008C7AAA">
        <w:rPr>
          <w:i/>
        </w:rPr>
        <w:t>Наилевна, специалист МАУ «Центр ОДО «Образование» г.Тобольска»;</w:t>
      </w:r>
    </w:p>
    <w:p w:rsidR="008C7AAA" w:rsidRP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8C7AAA">
        <w:rPr>
          <w:i/>
        </w:rPr>
        <w:t>Быкова Татьяна Васильевна, преподаватель</w:t>
      </w:r>
      <w:r w:rsidR="00067E35">
        <w:rPr>
          <w:i/>
        </w:rPr>
        <w:t xml:space="preserve"> </w:t>
      </w:r>
      <w:r w:rsidRPr="008C7AAA">
        <w:rPr>
          <w:bCs/>
          <w:i/>
        </w:rPr>
        <w:t>Тобольского педагогического института им. Д.И. Менделеева (филиала) Тюменского государственного университета, руководитель ИНОЦ «Евросад»;</w:t>
      </w:r>
    </w:p>
    <w:p w:rsidR="008C7AAA" w:rsidRDefault="008C7AAA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8C7AAA">
        <w:rPr>
          <w:i/>
        </w:rPr>
        <w:t>Бронникова Екатерина Анисимовна, ветеран педагогического труда.</w:t>
      </w:r>
    </w:p>
    <w:p w:rsidR="00D949DB" w:rsidRPr="00BB17C2" w:rsidRDefault="00D949DB" w:rsidP="008C7AA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i/>
        </w:rPr>
      </w:pPr>
      <w:r w:rsidRPr="00BB17C2">
        <w:rPr>
          <w:i/>
        </w:rPr>
        <w:t xml:space="preserve">Кожевникова Эльвира Петровна, </w:t>
      </w:r>
      <w:r w:rsidR="00F74A88" w:rsidRPr="00BB17C2">
        <w:rPr>
          <w:i/>
        </w:rPr>
        <w:t>заведующий кафедрой педагоги, психологии и социального образования Тобольского педагогического института им. Д.И. Менделеева (филиала) Тюменского государственного университета.</w:t>
      </w:r>
    </w:p>
    <w:p w:rsidR="008C7AAA" w:rsidRPr="008C7AAA" w:rsidRDefault="008C7AAA" w:rsidP="008C7A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7AAA" w:rsidRDefault="008C7AAA" w:rsidP="008C7AAA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8C7AAA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Номинация «Педагогический дебют» (воспитатель)</w:t>
      </w:r>
    </w:p>
    <w:p w:rsidR="008C7AAA" w:rsidRPr="008C7AAA" w:rsidRDefault="008C7AAA" w:rsidP="008C7AAA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8C7AAA" w:rsidRPr="008C7AAA" w:rsidRDefault="008C7AAA" w:rsidP="008C7AAA">
      <w:pPr>
        <w:pStyle w:val="a4"/>
        <w:jc w:val="both"/>
        <w:rPr>
          <w:i/>
        </w:rPr>
      </w:pPr>
      <w:r w:rsidRPr="008C7AAA">
        <w:rPr>
          <w:i/>
        </w:rPr>
        <w:t>Председатель жюри –</w:t>
      </w:r>
      <w:r>
        <w:rPr>
          <w:i/>
        </w:rPr>
        <w:t xml:space="preserve"> </w:t>
      </w:r>
      <w:r w:rsidRPr="008C7AAA">
        <w:rPr>
          <w:b/>
          <w:i/>
        </w:rPr>
        <w:t>Белышева Наталья Владиславовна</w:t>
      </w:r>
      <w:r w:rsidRPr="008C7AAA">
        <w:rPr>
          <w:i/>
        </w:rPr>
        <w:t>, председатель Комитета по образованию администрации города Тобольска;</w:t>
      </w:r>
    </w:p>
    <w:p w:rsidR="008C7AAA" w:rsidRPr="008C7AAA" w:rsidRDefault="008C7AAA" w:rsidP="008C7AAA">
      <w:pPr>
        <w:pStyle w:val="a4"/>
        <w:jc w:val="both"/>
        <w:rPr>
          <w:i/>
        </w:rPr>
      </w:pPr>
      <w:r w:rsidRPr="008C7AAA">
        <w:rPr>
          <w:i/>
        </w:rPr>
        <w:t>Члены жюри:</w:t>
      </w:r>
    </w:p>
    <w:p w:rsidR="008C7AAA" w:rsidRPr="008C7AAA" w:rsidRDefault="008C7AAA" w:rsidP="008C7AAA">
      <w:pPr>
        <w:pStyle w:val="a4"/>
        <w:numPr>
          <w:ilvl w:val="0"/>
          <w:numId w:val="14"/>
        </w:numPr>
        <w:ind w:left="0" w:firstLine="360"/>
        <w:jc w:val="both"/>
        <w:rPr>
          <w:rFonts w:eastAsia="Calibri"/>
          <w:i/>
        </w:rPr>
      </w:pPr>
      <w:r w:rsidRPr="008C7AAA">
        <w:rPr>
          <w:rFonts w:eastAsia="Calibri"/>
          <w:i/>
        </w:rPr>
        <w:t>Упорова Светлана Викторовна, главный специалист Комитета по образованию</w:t>
      </w:r>
      <w:r w:rsidRPr="008C7AAA">
        <w:rPr>
          <w:i/>
        </w:rPr>
        <w:t xml:space="preserve"> администрации города Тобольска</w:t>
      </w:r>
      <w:r w:rsidRPr="008C7AAA">
        <w:rPr>
          <w:rFonts w:eastAsia="Calibri"/>
          <w:i/>
        </w:rPr>
        <w:t>;</w:t>
      </w:r>
    </w:p>
    <w:p w:rsidR="008C7AAA" w:rsidRPr="008C7AAA" w:rsidRDefault="008C7AAA" w:rsidP="008C7AAA">
      <w:pPr>
        <w:pStyle w:val="a4"/>
        <w:numPr>
          <w:ilvl w:val="0"/>
          <w:numId w:val="14"/>
        </w:numPr>
        <w:ind w:left="0" w:firstLine="360"/>
        <w:jc w:val="both"/>
        <w:rPr>
          <w:i/>
        </w:rPr>
      </w:pPr>
      <w:r w:rsidRPr="008C7AAA">
        <w:rPr>
          <w:i/>
        </w:rPr>
        <w:t>Жданова Татьяна Николаевна, старший преподаватель кафедры педагогики, психологии и социального образования Тобольского педагогического института им. Д.И. Менделеева (филиала) Тюменского государственного университета</w:t>
      </w:r>
    </w:p>
    <w:p w:rsidR="008C7AAA" w:rsidRPr="008C7AAA" w:rsidRDefault="008C7AAA" w:rsidP="008C7AAA">
      <w:pPr>
        <w:pStyle w:val="a4"/>
        <w:numPr>
          <w:ilvl w:val="0"/>
          <w:numId w:val="14"/>
        </w:numPr>
        <w:ind w:left="0" w:firstLine="360"/>
        <w:jc w:val="both"/>
        <w:rPr>
          <w:i/>
        </w:rPr>
      </w:pPr>
      <w:r w:rsidRPr="008C7AAA">
        <w:rPr>
          <w:i/>
        </w:rPr>
        <w:t>Грязнова Светлана Николаевна, старший воспитатель МАОУ СОШ №16 имени В.П. Неймышева;</w:t>
      </w:r>
    </w:p>
    <w:p w:rsidR="008C7AAA" w:rsidRPr="008C7AAA" w:rsidRDefault="008C7AAA" w:rsidP="008C7AAA">
      <w:pPr>
        <w:pStyle w:val="a4"/>
        <w:numPr>
          <w:ilvl w:val="0"/>
          <w:numId w:val="14"/>
        </w:numPr>
        <w:ind w:left="0" w:firstLine="360"/>
        <w:jc w:val="both"/>
        <w:rPr>
          <w:i/>
        </w:rPr>
      </w:pPr>
      <w:r w:rsidRPr="008C7AAA">
        <w:rPr>
          <w:i/>
        </w:rPr>
        <w:t>Пикеева</w:t>
      </w:r>
      <w:r>
        <w:rPr>
          <w:i/>
        </w:rPr>
        <w:t xml:space="preserve"> </w:t>
      </w:r>
      <w:r w:rsidRPr="008C7AAA">
        <w:rPr>
          <w:i/>
        </w:rPr>
        <w:t>Диляра</w:t>
      </w:r>
      <w:r>
        <w:rPr>
          <w:i/>
        </w:rPr>
        <w:t xml:space="preserve"> </w:t>
      </w:r>
      <w:r w:rsidRPr="008C7AAA">
        <w:rPr>
          <w:i/>
        </w:rPr>
        <w:t>Наилевна, специалист МАУ «Центр ОДО «Образование» г.Тобольска»;</w:t>
      </w:r>
    </w:p>
    <w:p w:rsidR="008C7AAA" w:rsidRPr="008C7AAA" w:rsidRDefault="008C7AAA" w:rsidP="008C7AAA">
      <w:pPr>
        <w:pStyle w:val="a4"/>
        <w:numPr>
          <w:ilvl w:val="0"/>
          <w:numId w:val="14"/>
        </w:numPr>
        <w:ind w:left="0" w:firstLine="360"/>
        <w:jc w:val="both"/>
        <w:rPr>
          <w:i/>
        </w:rPr>
      </w:pPr>
      <w:r w:rsidRPr="008C7AAA">
        <w:rPr>
          <w:i/>
        </w:rPr>
        <w:t>Бронникова Екатерина Анисимовна, ветеран педагогического труда.</w:t>
      </w:r>
    </w:p>
    <w:p w:rsidR="003A3353" w:rsidRPr="00FB4E26" w:rsidRDefault="003A3353" w:rsidP="003A335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3353" w:rsidRPr="00F16A50" w:rsidRDefault="003A3353" w:rsidP="003A335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E1080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Детское ж</w:t>
      </w:r>
      <w:r w:rsidRPr="00F16A50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юри:</w:t>
      </w:r>
    </w:p>
    <w:p w:rsidR="00F16A50" w:rsidRPr="00F16A50" w:rsidRDefault="00F16A50" w:rsidP="00E1080F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6A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6A50">
        <w:rPr>
          <w:rFonts w:ascii="Times New Roman" w:hAnsi="Times New Roman"/>
          <w:sz w:val="24"/>
          <w:szCs w:val="24"/>
        </w:rPr>
        <w:t xml:space="preserve"> Бояркина Екатерина,  ученица 10 класса</w:t>
      </w:r>
    </w:p>
    <w:p w:rsidR="00F16A50" w:rsidRPr="00F16A50" w:rsidRDefault="00F16A50" w:rsidP="00E1080F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6A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16A50">
        <w:rPr>
          <w:rFonts w:ascii="Times New Roman" w:hAnsi="Times New Roman"/>
          <w:sz w:val="24"/>
          <w:szCs w:val="24"/>
        </w:rPr>
        <w:t xml:space="preserve"> Быкова Мария, ученица 10 класса</w:t>
      </w:r>
    </w:p>
    <w:p w:rsidR="003B3B71" w:rsidRPr="003A3353" w:rsidRDefault="00F16A50" w:rsidP="000A646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6A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16A50">
        <w:rPr>
          <w:rFonts w:ascii="Times New Roman" w:hAnsi="Times New Roman"/>
          <w:sz w:val="24"/>
          <w:szCs w:val="24"/>
        </w:rPr>
        <w:t xml:space="preserve"> Наумович Юрий, ученик 10 класса</w:t>
      </w:r>
    </w:p>
    <w:sectPr w:rsidR="003B3B71" w:rsidRPr="003A3353" w:rsidSect="00E520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DD" w:rsidRDefault="00207FDD" w:rsidP="00753BC4">
      <w:pPr>
        <w:spacing w:after="0" w:line="240" w:lineRule="auto"/>
      </w:pPr>
      <w:r>
        <w:separator/>
      </w:r>
    </w:p>
  </w:endnote>
  <w:endnote w:type="continuationSeparator" w:id="0">
    <w:p w:rsidR="00207FDD" w:rsidRDefault="00207FDD" w:rsidP="007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DD" w:rsidRDefault="00207FDD" w:rsidP="00753BC4">
      <w:pPr>
        <w:spacing w:after="0" w:line="240" w:lineRule="auto"/>
      </w:pPr>
      <w:r>
        <w:separator/>
      </w:r>
    </w:p>
  </w:footnote>
  <w:footnote w:type="continuationSeparator" w:id="0">
    <w:p w:rsidR="00207FDD" w:rsidRDefault="00207FDD" w:rsidP="007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81"/>
    <w:multiLevelType w:val="hybridMultilevel"/>
    <w:tmpl w:val="65443F16"/>
    <w:lvl w:ilvl="0" w:tplc="DBB0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1CE"/>
    <w:multiLevelType w:val="hybridMultilevel"/>
    <w:tmpl w:val="7D84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A20"/>
    <w:multiLevelType w:val="hybridMultilevel"/>
    <w:tmpl w:val="AA7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349"/>
    <w:multiLevelType w:val="hybridMultilevel"/>
    <w:tmpl w:val="45B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C38"/>
    <w:multiLevelType w:val="hybridMultilevel"/>
    <w:tmpl w:val="519679EA"/>
    <w:lvl w:ilvl="0" w:tplc="DBB0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006"/>
    <w:multiLevelType w:val="hybridMultilevel"/>
    <w:tmpl w:val="FB64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6F31"/>
    <w:multiLevelType w:val="hybridMultilevel"/>
    <w:tmpl w:val="5DB67F36"/>
    <w:lvl w:ilvl="0" w:tplc="D952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3FE"/>
    <w:multiLevelType w:val="hybridMultilevel"/>
    <w:tmpl w:val="E5FA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609A"/>
    <w:multiLevelType w:val="hybridMultilevel"/>
    <w:tmpl w:val="2F2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22673"/>
    <w:multiLevelType w:val="hybridMultilevel"/>
    <w:tmpl w:val="A05A44B6"/>
    <w:lvl w:ilvl="0" w:tplc="5E182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A5B5F"/>
    <w:multiLevelType w:val="hybridMultilevel"/>
    <w:tmpl w:val="7B20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B0299"/>
    <w:multiLevelType w:val="hybridMultilevel"/>
    <w:tmpl w:val="1AA80A5A"/>
    <w:lvl w:ilvl="0" w:tplc="0B90FB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F3DAF"/>
    <w:multiLevelType w:val="hybridMultilevel"/>
    <w:tmpl w:val="2AC2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DB6120"/>
    <w:multiLevelType w:val="hybridMultilevel"/>
    <w:tmpl w:val="8F3E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C7"/>
    <w:rsid w:val="0000162B"/>
    <w:rsid w:val="00005BB5"/>
    <w:rsid w:val="0000667E"/>
    <w:rsid w:val="00016803"/>
    <w:rsid w:val="00016FEF"/>
    <w:rsid w:val="000232CD"/>
    <w:rsid w:val="0002424B"/>
    <w:rsid w:val="00031099"/>
    <w:rsid w:val="000379C7"/>
    <w:rsid w:val="00037CD0"/>
    <w:rsid w:val="00037F93"/>
    <w:rsid w:val="00042C78"/>
    <w:rsid w:val="000531F1"/>
    <w:rsid w:val="000536BD"/>
    <w:rsid w:val="00065D8F"/>
    <w:rsid w:val="00067E35"/>
    <w:rsid w:val="00070D90"/>
    <w:rsid w:val="00074457"/>
    <w:rsid w:val="000829FC"/>
    <w:rsid w:val="00085598"/>
    <w:rsid w:val="00091198"/>
    <w:rsid w:val="00092860"/>
    <w:rsid w:val="000A4191"/>
    <w:rsid w:val="000A4DD8"/>
    <w:rsid w:val="000A5A60"/>
    <w:rsid w:val="000A646A"/>
    <w:rsid w:val="000A6BDF"/>
    <w:rsid w:val="000B4817"/>
    <w:rsid w:val="000B5AE5"/>
    <w:rsid w:val="000C078A"/>
    <w:rsid w:val="000C1AD5"/>
    <w:rsid w:val="000D4CD6"/>
    <w:rsid w:val="000D5F97"/>
    <w:rsid w:val="000D7925"/>
    <w:rsid w:val="000D7D7E"/>
    <w:rsid w:val="000E49E8"/>
    <w:rsid w:val="000E7AD2"/>
    <w:rsid w:val="000E7EAC"/>
    <w:rsid w:val="000F238B"/>
    <w:rsid w:val="000F4EFB"/>
    <w:rsid w:val="000F741E"/>
    <w:rsid w:val="000F7FB7"/>
    <w:rsid w:val="0010393D"/>
    <w:rsid w:val="0010511B"/>
    <w:rsid w:val="00111128"/>
    <w:rsid w:val="001122BC"/>
    <w:rsid w:val="00115870"/>
    <w:rsid w:val="00120A68"/>
    <w:rsid w:val="00120CAA"/>
    <w:rsid w:val="00121ECB"/>
    <w:rsid w:val="00124112"/>
    <w:rsid w:val="00124A26"/>
    <w:rsid w:val="001338CD"/>
    <w:rsid w:val="00140D33"/>
    <w:rsid w:val="00140FD0"/>
    <w:rsid w:val="00146251"/>
    <w:rsid w:val="00147221"/>
    <w:rsid w:val="00156DE2"/>
    <w:rsid w:val="00162DED"/>
    <w:rsid w:val="00166998"/>
    <w:rsid w:val="00181DB1"/>
    <w:rsid w:val="001836D8"/>
    <w:rsid w:val="0018545C"/>
    <w:rsid w:val="001908D3"/>
    <w:rsid w:val="00192448"/>
    <w:rsid w:val="00195636"/>
    <w:rsid w:val="00195FA6"/>
    <w:rsid w:val="001A2873"/>
    <w:rsid w:val="001A2ED1"/>
    <w:rsid w:val="001A5419"/>
    <w:rsid w:val="001B5B11"/>
    <w:rsid w:val="001C47BD"/>
    <w:rsid w:val="001C5411"/>
    <w:rsid w:val="001E3539"/>
    <w:rsid w:val="001F1746"/>
    <w:rsid w:val="00203127"/>
    <w:rsid w:val="00203AFD"/>
    <w:rsid w:val="0020640E"/>
    <w:rsid w:val="00207FDD"/>
    <w:rsid w:val="00216133"/>
    <w:rsid w:val="00222EA3"/>
    <w:rsid w:val="00222F6F"/>
    <w:rsid w:val="00230082"/>
    <w:rsid w:val="00230FB2"/>
    <w:rsid w:val="00234F6D"/>
    <w:rsid w:val="00242BF0"/>
    <w:rsid w:val="002505AF"/>
    <w:rsid w:val="0025087D"/>
    <w:rsid w:val="00253419"/>
    <w:rsid w:val="00261789"/>
    <w:rsid w:val="00270316"/>
    <w:rsid w:val="00271E22"/>
    <w:rsid w:val="00272929"/>
    <w:rsid w:val="0027338F"/>
    <w:rsid w:val="002804BB"/>
    <w:rsid w:val="00286043"/>
    <w:rsid w:val="00290650"/>
    <w:rsid w:val="00290C0E"/>
    <w:rsid w:val="00291940"/>
    <w:rsid w:val="0029411D"/>
    <w:rsid w:val="0029699F"/>
    <w:rsid w:val="002A2648"/>
    <w:rsid w:val="002A33F7"/>
    <w:rsid w:val="002A6EE3"/>
    <w:rsid w:val="002B0F9B"/>
    <w:rsid w:val="002B2E22"/>
    <w:rsid w:val="002B48D6"/>
    <w:rsid w:val="002B654A"/>
    <w:rsid w:val="002D26AA"/>
    <w:rsid w:val="002D66BE"/>
    <w:rsid w:val="002E3835"/>
    <w:rsid w:val="002E586A"/>
    <w:rsid w:val="002F089A"/>
    <w:rsid w:val="002F24D1"/>
    <w:rsid w:val="002F5220"/>
    <w:rsid w:val="002F7547"/>
    <w:rsid w:val="00304A23"/>
    <w:rsid w:val="00306300"/>
    <w:rsid w:val="00313B87"/>
    <w:rsid w:val="0031428B"/>
    <w:rsid w:val="0031475E"/>
    <w:rsid w:val="00315395"/>
    <w:rsid w:val="00322E9A"/>
    <w:rsid w:val="003244CA"/>
    <w:rsid w:val="003259AD"/>
    <w:rsid w:val="00326C49"/>
    <w:rsid w:val="003323FA"/>
    <w:rsid w:val="00337D9C"/>
    <w:rsid w:val="00344ED1"/>
    <w:rsid w:val="00352FFD"/>
    <w:rsid w:val="00361052"/>
    <w:rsid w:val="003737FD"/>
    <w:rsid w:val="00376C06"/>
    <w:rsid w:val="00383310"/>
    <w:rsid w:val="00385308"/>
    <w:rsid w:val="0038580D"/>
    <w:rsid w:val="00392BE9"/>
    <w:rsid w:val="003A1591"/>
    <w:rsid w:val="003A165E"/>
    <w:rsid w:val="003A3353"/>
    <w:rsid w:val="003A3A52"/>
    <w:rsid w:val="003A53D7"/>
    <w:rsid w:val="003B3B71"/>
    <w:rsid w:val="003C492A"/>
    <w:rsid w:val="003C5214"/>
    <w:rsid w:val="003C5848"/>
    <w:rsid w:val="003D1AB1"/>
    <w:rsid w:val="003D2733"/>
    <w:rsid w:val="003E2179"/>
    <w:rsid w:val="003E4BAC"/>
    <w:rsid w:val="003E5E5C"/>
    <w:rsid w:val="003E63AA"/>
    <w:rsid w:val="003F28F3"/>
    <w:rsid w:val="003F3FDD"/>
    <w:rsid w:val="0040264F"/>
    <w:rsid w:val="00403E2B"/>
    <w:rsid w:val="00405297"/>
    <w:rsid w:val="00410845"/>
    <w:rsid w:val="0041102C"/>
    <w:rsid w:val="0041288C"/>
    <w:rsid w:val="00416585"/>
    <w:rsid w:val="00420492"/>
    <w:rsid w:val="00427518"/>
    <w:rsid w:val="0043748D"/>
    <w:rsid w:val="00440352"/>
    <w:rsid w:val="00455D65"/>
    <w:rsid w:val="00456034"/>
    <w:rsid w:val="00466F16"/>
    <w:rsid w:val="0047375F"/>
    <w:rsid w:val="004748C7"/>
    <w:rsid w:val="00477A18"/>
    <w:rsid w:val="0048529D"/>
    <w:rsid w:val="004A0200"/>
    <w:rsid w:val="004A25EB"/>
    <w:rsid w:val="004A7C6F"/>
    <w:rsid w:val="004A7D7C"/>
    <w:rsid w:val="004B0B09"/>
    <w:rsid w:val="004B0BE7"/>
    <w:rsid w:val="004C2125"/>
    <w:rsid w:val="004C3433"/>
    <w:rsid w:val="004C37B3"/>
    <w:rsid w:val="004C4AA3"/>
    <w:rsid w:val="004C7923"/>
    <w:rsid w:val="004D06BE"/>
    <w:rsid w:val="004D0BDE"/>
    <w:rsid w:val="004E2226"/>
    <w:rsid w:val="004E2E6E"/>
    <w:rsid w:val="004E39AC"/>
    <w:rsid w:val="004E6131"/>
    <w:rsid w:val="004F2659"/>
    <w:rsid w:val="00507F28"/>
    <w:rsid w:val="00517299"/>
    <w:rsid w:val="00522DEE"/>
    <w:rsid w:val="00523C91"/>
    <w:rsid w:val="005270FD"/>
    <w:rsid w:val="00527830"/>
    <w:rsid w:val="00527C41"/>
    <w:rsid w:val="00547129"/>
    <w:rsid w:val="00547B4B"/>
    <w:rsid w:val="00547F6F"/>
    <w:rsid w:val="0056236E"/>
    <w:rsid w:val="00565B6B"/>
    <w:rsid w:val="005661F8"/>
    <w:rsid w:val="00566503"/>
    <w:rsid w:val="0056655C"/>
    <w:rsid w:val="00571605"/>
    <w:rsid w:val="00572A3D"/>
    <w:rsid w:val="00576889"/>
    <w:rsid w:val="0058509E"/>
    <w:rsid w:val="00590274"/>
    <w:rsid w:val="005A14BD"/>
    <w:rsid w:val="005A281C"/>
    <w:rsid w:val="005A7A3A"/>
    <w:rsid w:val="005B1FCF"/>
    <w:rsid w:val="005B5831"/>
    <w:rsid w:val="005C5B55"/>
    <w:rsid w:val="005C7317"/>
    <w:rsid w:val="005D14F9"/>
    <w:rsid w:val="005D4B7B"/>
    <w:rsid w:val="005E1991"/>
    <w:rsid w:val="005E4F79"/>
    <w:rsid w:val="005E7D9A"/>
    <w:rsid w:val="005F2AA1"/>
    <w:rsid w:val="005F5863"/>
    <w:rsid w:val="005F68E3"/>
    <w:rsid w:val="005F70F0"/>
    <w:rsid w:val="0060071C"/>
    <w:rsid w:val="00602D31"/>
    <w:rsid w:val="006051EA"/>
    <w:rsid w:val="0060757D"/>
    <w:rsid w:val="00614101"/>
    <w:rsid w:val="00630621"/>
    <w:rsid w:val="00633CAC"/>
    <w:rsid w:val="00637707"/>
    <w:rsid w:val="00640614"/>
    <w:rsid w:val="006422A6"/>
    <w:rsid w:val="006425B4"/>
    <w:rsid w:val="00655B5D"/>
    <w:rsid w:val="00661F45"/>
    <w:rsid w:val="0066240B"/>
    <w:rsid w:val="00672222"/>
    <w:rsid w:val="00672582"/>
    <w:rsid w:val="00680C45"/>
    <w:rsid w:val="006815E1"/>
    <w:rsid w:val="00686340"/>
    <w:rsid w:val="00691DB4"/>
    <w:rsid w:val="00694591"/>
    <w:rsid w:val="006951E1"/>
    <w:rsid w:val="006974E2"/>
    <w:rsid w:val="006A0298"/>
    <w:rsid w:val="006A0C25"/>
    <w:rsid w:val="006A303B"/>
    <w:rsid w:val="006B4D97"/>
    <w:rsid w:val="006C006E"/>
    <w:rsid w:val="006D2B78"/>
    <w:rsid w:val="006D4D07"/>
    <w:rsid w:val="006D6439"/>
    <w:rsid w:val="006E3BC5"/>
    <w:rsid w:val="006E4FE0"/>
    <w:rsid w:val="006F33FE"/>
    <w:rsid w:val="00700CD5"/>
    <w:rsid w:val="00705379"/>
    <w:rsid w:val="00706381"/>
    <w:rsid w:val="007224AC"/>
    <w:rsid w:val="0072328D"/>
    <w:rsid w:val="0072343E"/>
    <w:rsid w:val="007250BC"/>
    <w:rsid w:val="007253F1"/>
    <w:rsid w:val="0073067B"/>
    <w:rsid w:val="0073147C"/>
    <w:rsid w:val="00744955"/>
    <w:rsid w:val="00746E85"/>
    <w:rsid w:val="00747B67"/>
    <w:rsid w:val="00747EDF"/>
    <w:rsid w:val="007537A6"/>
    <w:rsid w:val="00753BC4"/>
    <w:rsid w:val="00763EB5"/>
    <w:rsid w:val="00765B4A"/>
    <w:rsid w:val="00766592"/>
    <w:rsid w:val="007720FE"/>
    <w:rsid w:val="007731A2"/>
    <w:rsid w:val="00773956"/>
    <w:rsid w:val="00785A57"/>
    <w:rsid w:val="0079579B"/>
    <w:rsid w:val="007B1D19"/>
    <w:rsid w:val="007B2E60"/>
    <w:rsid w:val="007B4BE6"/>
    <w:rsid w:val="007B7BDD"/>
    <w:rsid w:val="007C0928"/>
    <w:rsid w:val="007C2755"/>
    <w:rsid w:val="007C2F00"/>
    <w:rsid w:val="007C408B"/>
    <w:rsid w:val="007C5133"/>
    <w:rsid w:val="007D66BC"/>
    <w:rsid w:val="007D7DD0"/>
    <w:rsid w:val="007E0A0E"/>
    <w:rsid w:val="007E575F"/>
    <w:rsid w:val="007E73D6"/>
    <w:rsid w:val="007F0FD5"/>
    <w:rsid w:val="00800EE1"/>
    <w:rsid w:val="0080339A"/>
    <w:rsid w:val="008074F4"/>
    <w:rsid w:val="00810239"/>
    <w:rsid w:val="00810F52"/>
    <w:rsid w:val="00814D76"/>
    <w:rsid w:val="00816541"/>
    <w:rsid w:val="00831235"/>
    <w:rsid w:val="008322A0"/>
    <w:rsid w:val="008363D4"/>
    <w:rsid w:val="00840D73"/>
    <w:rsid w:val="00845588"/>
    <w:rsid w:val="00853FFF"/>
    <w:rsid w:val="008606F0"/>
    <w:rsid w:val="00872B79"/>
    <w:rsid w:val="00872DAF"/>
    <w:rsid w:val="008734DB"/>
    <w:rsid w:val="00873AAC"/>
    <w:rsid w:val="00885E74"/>
    <w:rsid w:val="0088668B"/>
    <w:rsid w:val="0088689E"/>
    <w:rsid w:val="00890160"/>
    <w:rsid w:val="00891C31"/>
    <w:rsid w:val="008A209F"/>
    <w:rsid w:val="008A54F3"/>
    <w:rsid w:val="008A60A9"/>
    <w:rsid w:val="008B0FBF"/>
    <w:rsid w:val="008B7C18"/>
    <w:rsid w:val="008C3724"/>
    <w:rsid w:val="008C52BF"/>
    <w:rsid w:val="008C7AAA"/>
    <w:rsid w:val="008D1DE4"/>
    <w:rsid w:val="008D4D35"/>
    <w:rsid w:val="008E0C8A"/>
    <w:rsid w:val="008E3CD2"/>
    <w:rsid w:val="008F1C59"/>
    <w:rsid w:val="008F27E1"/>
    <w:rsid w:val="008F40F6"/>
    <w:rsid w:val="00911A3C"/>
    <w:rsid w:val="00916244"/>
    <w:rsid w:val="009332F3"/>
    <w:rsid w:val="00940A67"/>
    <w:rsid w:val="00941D48"/>
    <w:rsid w:val="0094520A"/>
    <w:rsid w:val="00945DAF"/>
    <w:rsid w:val="009465E7"/>
    <w:rsid w:val="00950598"/>
    <w:rsid w:val="00955B09"/>
    <w:rsid w:val="00963532"/>
    <w:rsid w:val="00970398"/>
    <w:rsid w:val="00975F8B"/>
    <w:rsid w:val="00976615"/>
    <w:rsid w:val="00976B8B"/>
    <w:rsid w:val="00977ABB"/>
    <w:rsid w:val="009862F1"/>
    <w:rsid w:val="00991431"/>
    <w:rsid w:val="00992953"/>
    <w:rsid w:val="009968B0"/>
    <w:rsid w:val="009A21C5"/>
    <w:rsid w:val="009A22D6"/>
    <w:rsid w:val="009A531A"/>
    <w:rsid w:val="009A54B6"/>
    <w:rsid w:val="009A6BEE"/>
    <w:rsid w:val="009A7F7A"/>
    <w:rsid w:val="009B4492"/>
    <w:rsid w:val="009C07BA"/>
    <w:rsid w:val="009C5BE9"/>
    <w:rsid w:val="009C5CF5"/>
    <w:rsid w:val="009C6444"/>
    <w:rsid w:val="009D0582"/>
    <w:rsid w:val="009D0635"/>
    <w:rsid w:val="009D0842"/>
    <w:rsid w:val="009E5AD9"/>
    <w:rsid w:val="009E7212"/>
    <w:rsid w:val="00A04B5B"/>
    <w:rsid w:val="00A15248"/>
    <w:rsid w:val="00A155BB"/>
    <w:rsid w:val="00A17AB4"/>
    <w:rsid w:val="00A23A4E"/>
    <w:rsid w:val="00A23AFE"/>
    <w:rsid w:val="00A31863"/>
    <w:rsid w:val="00A35469"/>
    <w:rsid w:val="00A372FC"/>
    <w:rsid w:val="00A37BD7"/>
    <w:rsid w:val="00A40EF7"/>
    <w:rsid w:val="00A41E96"/>
    <w:rsid w:val="00A60704"/>
    <w:rsid w:val="00A64375"/>
    <w:rsid w:val="00A65DE5"/>
    <w:rsid w:val="00A72027"/>
    <w:rsid w:val="00A72646"/>
    <w:rsid w:val="00A750CD"/>
    <w:rsid w:val="00A80B54"/>
    <w:rsid w:val="00A82294"/>
    <w:rsid w:val="00A91003"/>
    <w:rsid w:val="00A9298E"/>
    <w:rsid w:val="00A92F1D"/>
    <w:rsid w:val="00A93CDA"/>
    <w:rsid w:val="00A94BD5"/>
    <w:rsid w:val="00AA251F"/>
    <w:rsid w:val="00AA5074"/>
    <w:rsid w:val="00AB4553"/>
    <w:rsid w:val="00AB7995"/>
    <w:rsid w:val="00AC10F4"/>
    <w:rsid w:val="00AC31D9"/>
    <w:rsid w:val="00AC552F"/>
    <w:rsid w:val="00AD2BD7"/>
    <w:rsid w:val="00AD3851"/>
    <w:rsid w:val="00AD4810"/>
    <w:rsid w:val="00AD7F0B"/>
    <w:rsid w:val="00AE158E"/>
    <w:rsid w:val="00AE4CD7"/>
    <w:rsid w:val="00AE5E67"/>
    <w:rsid w:val="00AE78C0"/>
    <w:rsid w:val="00AF5729"/>
    <w:rsid w:val="00AF6356"/>
    <w:rsid w:val="00B07C62"/>
    <w:rsid w:val="00B115F5"/>
    <w:rsid w:val="00B1403C"/>
    <w:rsid w:val="00B2158D"/>
    <w:rsid w:val="00B31793"/>
    <w:rsid w:val="00B6006C"/>
    <w:rsid w:val="00B60A6E"/>
    <w:rsid w:val="00B63FB8"/>
    <w:rsid w:val="00B757F9"/>
    <w:rsid w:val="00B76BA1"/>
    <w:rsid w:val="00B77213"/>
    <w:rsid w:val="00B80310"/>
    <w:rsid w:val="00B81D69"/>
    <w:rsid w:val="00B8224C"/>
    <w:rsid w:val="00B83A0F"/>
    <w:rsid w:val="00B9523B"/>
    <w:rsid w:val="00BA01B2"/>
    <w:rsid w:val="00BA3FFF"/>
    <w:rsid w:val="00BA6CA3"/>
    <w:rsid w:val="00BB17C2"/>
    <w:rsid w:val="00BB2052"/>
    <w:rsid w:val="00BD07E6"/>
    <w:rsid w:val="00BD2ED4"/>
    <w:rsid w:val="00BD4594"/>
    <w:rsid w:val="00BD7E49"/>
    <w:rsid w:val="00BE5645"/>
    <w:rsid w:val="00BE6EE7"/>
    <w:rsid w:val="00BE7B99"/>
    <w:rsid w:val="00BF256B"/>
    <w:rsid w:val="00BF3A86"/>
    <w:rsid w:val="00BF5AD9"/>
    <w:rsid w:val="00C003EF"/>
    <w:rsid w:val="00C00598"/>
    <w:rsid w:val="00C01055"/>
    <w:rsid w:val="00C012A9"/>
    <w:rsid w:val="00C03F14"/>
    <w:rsid w:val="00C061ED"/>
    <w:rsid w:val="00C108AB"/>
    <w:rsid w:val="00C11CC3"/>
    <w:rsid w:val="00C14913"/>
    <w:rsid w:val="00C26C29"/>
    <w:rsid w:val="00C3117A"/>
    <w:rsid w:val="00C342C4"/>
    <w:rsid w:val="00C35760"/>
    <w:rsid w:val="00C36523"/>
    <w:rsid w:val="00C6174F"/>
    <w:rsid w:val="00C6298D"/>
    <w:rsid w:val="00C630BF"/>
    <w:rsid w:val="00C64F26"/>
    <w:rsid w:val="00C81927"/>
    <w:rsid w:val="00C94631"/>
    <w:rsid w:val="00C96349"/>
    <w:rsid w:val="00CA3CE7"/>
    <w:rsid w:val="00CA45CD"/>
    <w:rsid w:val="00CB2FAD"/>
    <w:rsid w:val="00CB60E5"/>
    <w:rsid w:val="00CC4674"/>
    <w:rsid w:val="00CC5665"/>
    <w:rsid w:val="00CD4FE5"/>
    <w:rsid w:val="00CD7347"/>
    <w:rsid w:val="00CE5765"/>
    <w:rsid w:val="00CF0BD3"/>
    <w:rsid w:val="00CF0E2A"/>
    <w:rsid w:val="00D12F0E"/>
    <w:rsid w:val="00D14131"/>
    <w:rsid w:val="00D14905"/>
    <w:rsid w:val="00D14E57"/>
    <w:rsid w:val="00D15500"/>
    <w:rsid w:val="00D175C3"/>
    <w:rsid w:val="00D24CD2"/>
    <w:rsid w:val="00D256DC"/>
    <w:rsid w:val="00D32CBB"/>
    <w:rsid w:val="00D34EB4"/>
    <w:rsid w:val="00D46991"/>
    <w:rsid w:val="00D52216"/>
    <w:rsid w:val="00D60B2D"/>
    <w:rsid w:val="00D61998"/>
    <w:rsid w:val="00D67EE8"/>
    <w:rsid w:val="00D7073E"/>
    <w:rsid w:val="00D7665E"/>
    <w:rsid w:val="00D8111E"/>
    <w:rsid w:val="00D91BFD"/>
    <w:rsid w:val="00D949DB"/>
    <w:rsid w:val="00D95FF6"/>
    <w:rsid w:val="00DB2B9C"/>
    <w:rsid w:val="00DB344A"/>
    <w:rsid w:val="00DB5A2C"/>
    <w:rsid w:val="00DB6E50"/>
    <w:rsid w:val="00DC0E73"/>
    <w:rsid w:val="00DC7E2F"/>
    <w:rsid w:val="00DD660E"/>
    <w:rsid w:val="00DD6B63"/>
    <w:rsid w:val="00DD732C"/>
    <w:rsid w:val="00DD7FA6"/>
    <w:rsid w:val="00DF45A3"/>
    <w:rsid w:val="00E00A44"/>
    <w:rsid w:val="00E0438B"/>
    <w:rsid w:val="00E04B0E"/>
    <w:rsid w:val="00E106D3"/>
    <w:rsid w:val="00E1080F"/>
    <w:rsid w:val="00E13593"/>
    <w:rsid w:val="00E14456"/>
    <w:rsid w:val="00E2191C"/>
    <w:rsid w:val="00E2429F"/>
    <w:rsid w:val="00E33597"/>
    <w:rsid w:val="00E46446"/>
    <w:rsid w:val="00E520E0"/>
    <w:rsid w:val="00E72E26"/>
    <w:rsid w:val="00E84B70"/>
    <w:rsid w:val="00E851C0"/>
    <w:rsid w:val="00E90517"/>
    <w:rsid w:val="00E911EF"/>
    <w:rsid w:val="00E929AB"/>
    <w:rsid w:val="00E92AA6"/>
    <w:rsid w:val="00E963FD"/>
    <w:rsid w:val="00EA0716"/>
    <w:rsid w:val="00EA24B7"/>
    <w:rsid w:val="00EA551A"/>
    <w:rsid w:val="00EA5BF6"/>
    <w:rsid w:val="00EB061C"/>
    <w:rsid w:val="00EB2B6E"/>
    <w:rsid w:val="00ED15D1"/>
    <w:rsid w:val="00ED1DA6"/>
    <w:rsid w:val="00ED5DDA"/>
    <w:rsid w:val="00EE42A4"/>
    <w:rsid w:val="00EE537C"/>
    <w:rsid w:val="00EE5A0F"/>
    <w:rsid w:val="00EE6DDA"/>
    <w:rsid w:val="00EE7049"/>
    <w:rsid w:val="00EE7945"/>
    <w:rsid w:val="00EF16DF"/>
    <w:rsid w:val="00EF6D48"/>
    <w:rsid w:val="00EF7999"/>
    <w:rsid w:val="00F00594"/>
    <w:rsid w:val="00F00762"/>
    <w:rsid w:val="00F01907"/>
    <w:rsid w:val="00F115FC"/>
    <w:rsid w:val="00F14C88"/>
    <w:rsid w:val="00F16A50"/>
    <w:rsid w:val="00F202AB"/>
    <w:rsid w:val="00F20367"/>
    <w:rsid w:val="00F24E58"/>
    <w:rsid w:val="00F3714B"/>
    <w:rsid w:val="00F37848"/>
    <w:rsid w:val="00F43EC9"/>
    <w:rsid w:val="00F47D45"/>
    <w:rsid w:val="00F51FB7"/>
    <w:rsid w:val="00F55C6C"/>
    <w:rsid w:val="00F5727E"/>
    <w:rsid w:val="00F60F88"/>
    <w:rsid w:val="00F63296"/>
    <w:rsid w:val="00F63987"/>
    <w:rsid w:val="00F654D4"/>
    <w:rsid w:val="00F70555"/>
    <w:rsid w:val="00F7154F"/>
    <w:rsid w:val="00F727AC"/>
    <w:rsid w:val="00F73647"/>
    <w:rsid w:val="00F7487F"/>
    <w:rsid w:val="00F74A88"/>
    <w:rsid w:val="00F74E1C"/>
    <w:rsid w:val="00F77B1F"/>
    <w:rsid w:val="00F82295"/>
    <w:rsid w:val="00F9249F"/>
    <w:rsid w:val="00F947F3"/>
    <w:rsid w:val="00F95C9E"/>
    <w:rsid w:val="00F96E15"/>
    <w:rsid w:val="00FA0BA9"/>
    <w:rsid w:val="00FA68ED"/>
    <w:rsid w:val="00FA738A"/>
    <w:rsid w:val="00FB08F6"/>
    <w:rsid w:val="00FB4E26"/>
    <w:rsid w:val="00FB6D63"/>
    <w:rsid w:val="00FC368D"/>
    <w:rsid w:val="00FC4719"/>
    <w:rsid w:val="00FD28E5"/>
    <w:rsid w:val="00FD45B6"/>
    <w:rsid w:val="00FE0DAD"/>
    <w:rsid w:val="00FE2A94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3FF83C"/>
  <w15:docId w15:val="{D053595A-D889-4BC3-9E4C-965856A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03"/>
  </w:style>
  <w:style w:type="paragraph" w:styleId="3">
    <w:name w:val="heading 3"/>
    <w:basedOn w:val="a"/>
    <w:link w:val="30"/>
    <w:qFormat/>
    <w:rsid w:val="00222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C7"/>
  </w:style>
  <w:style w:type="character" w:styleId="a3">
    <w:name w:val="Emphasis"/>
    <w:basedOn w:val="a0"/>
    <w:uiPriority w:val="99"/>
    <w:qFormat/>
    <w:rsid w:val="000379C7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99"/>
    <w:qFormat/>
    <w:rsid w:val="0003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9C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79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379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3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22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222EA3"/>
    <w:rPr>
      <w:b/>
      <w:bCs/>
    </w:rPr>
  </w:style>
  <w:style w:type="character" w:customStyle="1" w:styleId="apple-converted-space">
    <w:name w:val="apple-converted-space"/>
    <w:basedOn w:val="a0"/>
    <w:rsid w:val="00B80310"/>
  </w:style>
  <w:style w:type="paragraph" w:styleId="aa">
    <w:name w:val="header"/>
    <w:basedOn w:val="a"/>
    <w:link w:val="ab"/>
    <w:uiPriority w:val="99"/>
    <w:unhideWhenUsed/>
    <w:rsid w:val="0075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BC4"/>
  </w:style>
  <w:style w:type="paragraph" w:styleId="ac">
    <w:name w:val="footer"/>
    <w:basedOn w:val="a"/>
    <w:link w:val="ad"/>
    <w:uiPriority w:val="99"/>
    <w:unhideWhenUsed/>
    <w:rsid w:val="0075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3BC4"/>
  </w:style>
  <w:style w:type="character" w:styleId="ae">
    <w:name w:val="Hyperlink"/>
    <w:basedOn w:val="a0"/>
    <w:semiHidden/>
    <w:unhideWhenUsed/>
    <w:rsid w:val="00337D9C"/>
    <w:rPr>
      <w:color w:val="0066CC"/>
      <w:u w:val="single"/>
    </w:rPr>
  </w:style>
  <w:style w:type="paragraph" w:styleId="af">
    <w:name w:val="Normal (Web)"/>
    <w:basedOn w:val="a"/>
    <w:uiPriority w:val="99"/>
    <w:semiHidden/>
    <w:unhideWhenUsed/>
    <w:rsid w:val="00A04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E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84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B1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C6F4-CE0F-4296-BCF0-7699C7F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Рогулько</dc:creator>
  <cp:lastModifiedBy>User</cp:lastModifiedBy>
  <cp:revision>98</cp:revision>
  <cp:lastPrinted>2020-02-14T09:56:00Z</cp:lastPrinted>
  <dcterms:created xsi:type="dcterms:W3CDTF">2020-02-09T13:01:00Z</dcterms:created>
  <dcterms:modified xsi:type="dcterms:W3CDTF">2020-02-14T09:59:00Z</dcterms:modified>
</cp:coreProperties>
</file>