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A2" w:rsidRPr="00E00BA2" w:rsidRDefault="00E00BA2" w:rsidP="00E00B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BA2" w:rsidRPr="00E00BA2" w:rsidRDefault="00E00BA2" w:rsidP="00E00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A2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E00BA2" w:rsidRPr="00E00BA2" w:rsidRDefault="00E00BA2" w:rsidP="00E00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53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BA2">
        <w:rPr>
          <w:rFonts w:ascii="Times New Roman" w:hAnsi="Times New Roman" w:cs="Times New Roman"/>
          <w:b/>
          <w:sz w:val="24"/>
          <w:szCs w:val="24"/>
        </w:rPr>
        <w:t xml:space="preserve"> Библиотечных</w:t>
      </w:r>
      <w:proofErr w:type="gramEnd"/>
      <w:r w:rsidRPr="00E00BA2">
        <w:rPr>
          <w:rFonts w:ascii="Times New Roman" w:hAnsi="Times New Roman" w:cs="Times New Roman"/>
          <w:b/>
          <w:sz w:val="24"/>
          <w:szCs w:val="24"/>
        </w:rPr>
        <w:t xml:space="preserve"> чтений</w:t>
      </w:r>
    </w:p>
    <w:p w:rsidR="00E00BA2" w:rsidRPr="00E00BA2" w:rsidRDefault="00E00BA2" w:rsidP="00E00BA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0B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«Школьная библиотека как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институт поддержки и продвижения чтения на современном этапе</w:t>
      </w:r>
      <w:r w:rsidRPr="00E00B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E00BA2" w:rsidRPr="00E00BA2" w:rsidRDefault="00E00BA2" w:rsidP="00E00BA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0BA2" w:rsidRPr="00E00BA2" w:rsidRDefault="00E00BA2" w:rsidP="00E00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E00BA2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00BA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0BA2" w:rsidRPr="00E00BA2" w:rsidRDefault="00E00BA2" w:rsidP="00E00BA2">
      <w:pPr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A2" w:rsidRPr="00E00BA2" w:rsidRDefault="00E00BA2" w:rsidP="00E00BA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     </w:t>
      </w:r>
      <w:r w:rsidRPr="00E00BA2">
        <w:rPr>
          <w:rFonts w:ascii="Times New Roman" w:hAnsi="Times New Roman" w:cs="Times New Roman"/>
          <w:sz w:val="24"/>
          <w:szCs w:val="24"/>
        </w:rPr>
        <w:tab/>
        <w:t>29</w:t>
      </w:r>
      <w:r w:rsidR="001B4E05">
        <w:rPr>
          <w:rFonts w:ascii="Times New Roman" w:hAnsi="Times New Roman" w:cs="Times New Roman"/>
          <w:sz w:val="24"/>
          <w:szCs w:val="24"/>
        </w:rPr>
        <w:t xml:space="preserve"> </w:t>
      </w:r>
      <w:r w:rsidRPr="00E00BA2">
        <w:rPr>
          <w:rFonts w:ascii="Times New Roman" w:hAnsi="Times New Roman" w:cs="Times New Roman"/>
          <w:sz w:val="24"/>
          <w:szCs w:val="24"/>
        </w:rPr>
        <w:t xml:space="preserve">октября 2019 года в городе Тобольске прошли </w:t>
      </w:r>
      <w:r w:rsidRPr="00E00BA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00BA2">
        <w:rPr>
          <w:rFonts w:ascii="Times New Roman" w:hAnsi="Times New Roman" w:cs="Times New Roman"/>
          <w:sz w:val="24"/>
          <w:szCs w:val="24"/>
        </w:rPr>
        <w:t xml:space="preserve"> Библиотечные чтения </w:t>
      </w:r>
      <w:r w:rsidRPr="00E00BA2">
        <w:rPr>
          <w:rFonts w:ascii="Times New Roman" w:eastAsia="Calibri" w:hAnsi="Times New Roman" w:cs="Times New Roman"/>
          <w:sz w:val="24"/>
          <w:szCs w:val="24"/>
          <w:lang w:eastAsia="en-US"/>
        </w:rPr>
        <w:t>«Школьная библиотека как институт поддержки и продвижения чтения на современном этапе»</w:t>
      </w:r>
    </w:p>
    <w:p w:rsidR="00B53F10" w:rsidRDefault="00E00BA2" w:rsidP="00E00BA2">
      <w:pPr>
        <w:ind w:left="-540"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>В Чтениях, прошедших в регионал</w:t>
      </w:r>
      <w:r w:rsidR="00B53F10">
        <w:rPr>
          <w:rFonts w:ascii="Times New Roman" w:hAnsi="Times New Roman" w:cs="Times New Roman"/>
          <w:sz w:val="24"/>
          <w:szCs w:val="24"/>
        </w:rPr>
        <w:t xml:space="preserve">ьном  формате, приняли участие </w:t>
      </w:r>
      <w:r w:rsidRPr="00E00BA2">
        <w:rPr>
          <w:rFonts w:ascii="Times New Roman" w:hAnsi="Times New Roman" w:cs="Times New Roman"/>
          <w:sz w:val="24"/>
          <w:szCs w:val="24"/>
        </w:rPr>
        <w:t xml:space="preserve"> </w:t>
      </w:r>
      <w:r w:rsidR="00B53F1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0BA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B53F10">
        <w:rPr>
          <w:rFonts w:ascii="Times New Roman" w:hAnsi="Times New Roman" w:cs="Times New Roman"/>
          <w:sz w:val="24"/>
          <w:szCs w:val="24"/>
        </w:rPr>
        <w:t>а</w:t>
      </w:r>
      <w:r w:rsidRPr="00E00BA2">
        <w:rPr>
          <w:rFonts w:ascii="Times New Roman" w:hAnsi="Times New Roman" w:cs="Times New Roman"/>
          <w:sz w:val="24"/>
          <w:szCs w:val="24"/>
        </w:rPr>
        <w:t>, библиотекар</w:t>
      </w:r>
      <w:r w:rsidR="00B53F10">
        <w:rPr>
          <w:rFonts w:ascii="Times New Roman" w:hAnsi="Times New Roman" w:cs="Times New Roman"/>
          <w:sz w:val="24"/>
          <w:szCs w:val="24"/>
        </w:rPr>
        <w:t>и</w:t>
      </w:r>
      <w:r w:rsidRPr="00E00BA2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B53F10">
        <w:rPr>
          <w:rFonts w:ascii="Times New Roman" w:hAnsi="Times New Roman" w:cs="Times New Roman"/>
          <w:sz w:val="24"/>
          <w:szCs w:val="24"/>
        </w:rPr>
        <w:t xml:space="preserve"> и образовательных </w:t>
      </w:r>
      <w:r w:rsidRPr="00E00BA2">
        <w:rPr>
          <w:rFonts w:ascii="Times New Roman" w:hAnsi="Times New Roman" w:cs="Times New Roman"/>
          <w:sz w:val="24"/>
          <w:szCs w:val="24"/>
        </w:rPr>
        <w:t>организаций</w:t>
      </w:r>
      <w:r w:rsidR="00B53F10">
        <w:rPr>
          <w:rFonts w:ascii="Times New Roman" w:hAnsi="Times New Roman" w:cs="Times New Roman"/>
          <w:sz w:val="24"/>
          <w:szCs w:val="24"/>
        </w:rPr>
        <w:t>,</w:t>
      </w:r>
      <w:r w:rsidR="00B53F10" w:rsidRPr="00B53F10">
        <w:rPr>
          <w:rFonts w:ascii="Times New Roman" w:hAnsi="Times New Roman" w:cs="Times New Roman"/>
          <w:sz w:val="24"/>
          <w:szCs w:val="24"/>
        </w:rPr>
        <w:t xml:space="preserve"> </w:t>
      </w:r>
      <w:r w:rsidR="00B53F10" w:rsidRPr="00E00BA2">
        <w:rPr>
          <w:rFonts w:ascii="Times New Roman" w:hAnsi="Times New Roman" w:cs="Times New Roman"/>
          <w:sz w:val="24"/>
          <w:szCs w:val="24"/>
        </w:rPr>
        <w:t>у</w:t>
      </w:r>
      <w:r w:rsidR="00B53F10">
        <w:rPr>
          <w:rFonts w:ascii="Times New Roman" w:hAnsi="Times New Roman" w:cs="Times New Roman"/>
          <w:sz w:val="24"/>
          <w:szCs w:val="24"/>
        </w:rPr>
        <w:t>чреждений культуры городов:</w:t>
      </w:r>
      <w:r w:rsidRPr="00E00BA2">
        <w:rPr>
          <w:rFonts w:ascii="Times New Roman" w:hAnsi="Times New Roman" w:cs="Times New Roman"/>
          <w:sz w:val="24"/>
          <w:szCs w:val="24"/>
        </w:rPr>
        <w:t xml:space="preserve"> Тобольска,   Тюмени, </w:t>
      </w:r>
      <w:r w:rsidR="001B4E05">
        <w:rPr>
          <w:rFonts w:ascii="Times New Roman" w:hAnsi="Times New Roman" w:cs="Times New Roman"/>
          <w:sz w:val="24"/>
          <w:szCs w:val="24"/>
        </w:rPr>
        <w:t>Заводоуковска, Ялуторовска</w:t>
      </w:r>
      <w:r w:rsidR="00B53F10">
        <w:rPr>
          <w:rFonts w:ascii="Times New Roman" w:hAnsi="Times New Roman" w:cs="Times New Roman"/>
          <w:sz w:val="24"/>
          <w:szCs w:val="24"/>
        </w:rPr>
        <w:t xml:space="preserve">, </w:t>
      </w:r>
      <w:r w:rsidRPr="00E00BA2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B53F10">
        <w:rPr>
          <w:rFonts w:ascii="Times New Roman" w:hAnsi="Times New Roman" w:cs="Times New Roman"/>
          <w:sz w:val="24"/>
          <w:szCs w:val="24"/>
        </w:rPr>
        <w:t xml:space="preserve"> ГАОУ ТО ДПО «ТОГИРРО», </w:t>
      </w:r>
    </w:p>
    <w:p w:rsidR="00E00BA2" w:rsidRPr="00E00BA2" w:rsidRDefault="00E00BA2" w:rsidP="00E00BA2">
      <w:pPr>
        <w:ind w:left="-540"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>Участники форума  констатировали, что в обществе складывается новое понимание необходимости преобразования библиотечного дела в Российской Федерации и усиление его первичного звена – школьных библиотек.</w:t>
      </w:r>
    </w:p>
    <w:p w:rsidR="00E00BA2" w:rsidRPr="00E00BA2" w:rsidRDefault="00E00BA2" w:rsidP="00E00BA2">
      <w:pPr>
        <w:ind w:left="-540"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 Принятая правительством Российской Федерации Концепция развития школьных информационно-библиотечных центров     направлена на модернизацию школьной библиотеки, вывод её на новый уровень развития;  достижение качественно нового уровня информационно-библиотечного обслуживания участников образовательного процесса на основе новых информационных технологий и методов с учетом требований ФГОС. Современная   школьная   библиотека   представляет   собой информационное  пространство,  в  котором  обеспечен  равноправный  и открытый  доступ  к  качественным  источникам  информации  на  любых носителях,  в  том  числе  печатным,  </w:t>
      </w:r>
      <w:proofErr w:type="spellStart"/>
      <w:r w:rsidRPr="00E00BA2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E00BA2">
        <w:rPr>
          <w:rFonts w:ascii="Times New Roman" w:hAnsi="Times New Roman" w:cs="Times New Roman"/>
          <w:sz w:val="24"/>
          <w:szCs w:val="24"/>
        </w:rPr>
        <w:t xml:space="preserve">  и  цифровым коллекциям.  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формированию читательских навыков.</w:t>
      </w:r>
    </w:p>
    <w:p w:rsidR="00E00BA2" w:rsidRPr="00E00BA2" w:rsidRDefault="00E00BA2" w:rsidP="00E00BA2">
      <w:pPr>
        <w:ind w:left="-540"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Не менее значимым событием  является принятие Концепции программы поддержки детского и юношеского чтения в Российской Федерации. </w:t>
      </w:r>
    </w:p>
    <w:p w:rsidR="00E00BA2" w:rsidRPr="00E00BA2" w:rsidRDefault="00E00BA2" w:rsidP="00E00BA2">
      <w:pPr>
        <w:ind w:left="-540"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Приобщение  детей  к  чтению  и  к  письменной  культуре  есть необходимое  условие  формирования нового  поколения  российских граждан,  которым  предстоит  на  высоком  интеллектуальном  уровне ответить  на  вызовы  современности,  обеспечить  устойчивое  развитие страны в ситуации усиливающейся глобальной конкуренции в экономике, политике, образовании, науке, искусстве и в других сферах. </w:t>
      </w:r>
    </w:p>
    <w:p w:rsidR="00E00BA2" w:rsidRPr="00E00BA2" w:rsidRDefault="00E00BA2" w:rsidP="00E00BA2">
      <w:pPr>
        <w:ind w:left="-540"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lastRenderedPageBreak/>
        <w:t>Поддержку и развитие детского и юношеского чтения необходимо рассматривать  как  приоритетное  направление  в  культурной  и образовательной политике государства, имеющее важнейшее значение для будущего страны.</w:t>
      </w:r>
    </w:p>
    <w:p w:rsidR="00E00BA2" w:rsidRPr="00E00BA2" w:rsidRDefault="00E00BA2" w:rsidP="00E00BA2">
      <w:pPr>
        <w:ind w:left="-540" w:right="17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  </w:t>
      </w:r>
      <w:r w:rsidRPr="00E00BA2">
        <w:rPr>
          <w:rFonts w:ascii="Times New Roman" w:hAnsi="Times New Roman" w:cs="Times New Roman"/>
          <w:sz w:val="24"/>
          <w:szCs w:val="24"/>
        </w:rPr>
        <w:tab/>
        <w:t>Участники библиотечных чтений, заслушав выступления в ходе работы форума, отмечают, что от уровня библиотечно-информационного обслуживания обучающихся во многом зависит достижение нового качества образования.</w:t>
      </w:r>
    </w:p>
    <w:p w:rsidR="00E00BA2" w:rsidRPr="00E00BA2" w:rsidRDefault="00E00BA2" w:rsidP="00E00BA2">
      <w:pPr>
        <w:ind w:left="-540" w:right="175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>Особо надо отметить введение должности    «педагог-библиотекарь». Новый статус влечёт и новые обязанности. Педагог-библиотекарь должен  владеть современными технологиями, свободно ориентироваться в Интернет-ресурсах, включая информационные базы ведущих российских и зарубежных библиотек.</w:t>
      </w:r>
    </w:p>
    <w:p w:rsidR="00E00BA2" w:rsidRPr="00E00BA2" w:rsidRDefault="00E00BA2" w:rsidP="001B4E05">
      <w:pPr>
        <w:ind w:left="-540" w:right="175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  Воспитание  патриотических чувств и гражданского самосознания детей и подростков через приобщение к чтению путем внедрения инновационных  форм работы, воспитание любви к книге, к родному слову, к культуре родной страны. А руководство детским чтением – ключевое звено педагогической деятельности библиотекаря.</w:t>
      </w:r>
    </w:p>
    <w:p w:rsidR="00E00BA2" w:rsidRPr="001B4E05" w:rsidRDefault="00E00BA2" w:rsidP="00E00BA2">
      <w:pPr>
        <w:ind w:left="-540"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E0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00BA2">
        <w:rPr>
          <w:rFonts w:ascii="Times New Roman" w:hAnsi="Times New Roman" w:cs="Times New Roman"/>
          <w:sz w:val="24"/>
          <w:szCs w:val="24"/>
        </w:rPr>
        <w:t xml:space="preserve">  Библиотечные</w:t>
      </w:r>
      <w:proofErr w:type="gramEnd"/>
      <w:r w:rsidRPr="00E00BA2">
        <w:rPr>
          <w:rFonts w:ascii="Times New Roman" w:hAnsi="Times New Roman" w:cs="Times New Roman"/>
          <w:sz w:val="24"/>
          <w:szCs w:val="24"/>
        </w:rPr>
        <w:t xml:space="preserve"> чтения показали, что библиотеки накопили значительный опыт по продвижению и поддержке детского и подросткового  чтения и формированию читательской культуры родителей и детей; этот опыт заслуживает не только тщательного </w:t>
      </w:r>
      <w:r w:rsidRPr="001B4E05">
        <w:rPr>
          <w:rFonts w:ascii="Times New Roman" w:hAnsi="Times New Roman" w:cs="Times New Roman"/>
          <w:sz w:val="24"/>
          <w:szCs w:val="24"/>
        </w:rPr>
        <w:t>изучения, но и распространения.</w:t>
      </w:r>
    </w:p>
    <w:p w:rsidR="001B4E05" w:rsidRDefault="00E00BA2" w:rsidP="00E00BA2">
      <w:pPr>
        <w:ind w:left="-540" w:right="175"/>
        <w:jc w:val="both"/>
        <w:rPr>
          <w:rFonts w:ascii="Times New Roman" w:hAnsi="Times New Roman" w:cs="Times New Roman"/>
          <w:sz w:val="24"/>
          <w:szCs w:val="24"/>
        </w:rPr>
      </w:pPr>
      <w:r w:rsidRPr="001B4E05">
        <w:rPr>
          <w:rFonts w:ascii="Times New Roman" w:hAnsi="Times New Roman" w:cs="Times New Roman"/>
          <w:sz w:val="24"/>
          <w:szCs w:val="24"/>
        </w:rPr>
        <w:t xml:space="preserve">   </w:t>
      </w:r>
      <w:r w:rsidRPr="001B4E05">
        <w:rPr>
          <w:rFonts w:ascii="Times New Roman" w:hAnsi="Times New Roman" w:cs="Times New Roman"/>
          <w:sz w:val="24"/>
          <w:szCs w:val="24"/>
        </w:rPr>
        <w:tab/>
        <w:t>Вместе с тем, в выступлениях звучала озабоченность по поводу того, что снижается уровень книжной культуры в структуре досуга людей, уходит понимание книги как необходимого элемента повседневной жизни, деформируется репертуар читательских предпочтений и предложений</w:t>
      </w:r>
    </w:p>
    <w:p w:rsidR="00E00BA2" w:rsidRPr="00E00BA2" w:rsidRDefault="00E00BA2" w:rsidP="00E00BA2">
      <w:pPr>
        <w:ind w:left="-540" w:right="175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   </w:t>
      </w:r>
      <w:r w:rsidRPr="00E00BA2">
        <w:rPr>
          <w:rFonts w:ascii="Times New Roman" w:hAnsi="Times New Roman" w:cs="Times New Roman"/>
          <w:sz w:val="24"/>
          <w:szCs w:val="24"/>
        </w:rPr>
        <w:tab/>
        <w:t>Принимая во внимание все вышесказанное, участники Библиотечных  чтений высказались за необходимость придать широкий общественный характер действиям в поддержку развития и продвижения чтения среди подрастающего поколения, укрепления духовного единения семьи и возрождения традиций семейного чтения; привлечь к этому усилия не только библиотечного сообщества, но и родительской, педагогической общественности, средств массовой информации.</w:t>
      </w:r>
    </w:p>
    <w:p w:rsidR="00E00BA2" w:rsidRPr="00E00BA2" w:rsidRDefault="00E00BA2" w:rsidP="00E00BA2">
      <w:pPr>
        <w:ind w:left="-540"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Учитывая актуальность и значимость проблем поддержки чтения и книжной культуры, участники </w:t>
      </w:r>
      <w:r w:rsidR="001B4E0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B4E05" w:rsidRPr="00E00BA2">
        <w:rPr>
          <w:rFonts w:ascii="Times New Roman" w:hAnsi="Times New Roman" w:cs="Times New Roman"/>
          <w:sz w:val="24"/>
          <w:szCs w:val="24"/>
        </w:rPr>
        <w:t xml:space="preserve">  </w:t>
      </w:r>
      <w:r w:rsidRPr="00E00BA2">
        <w:rPr>
          <w:rFonts w:ascii="Times New Roman" w:hAnsi="Times New Roman" w:cs="Times New Roman"/>
          <w:sz w:val="24"/>
          <w:szCs w:val="24"/>
        </w:rPr>
        <w:t xml:space="preserve">  </w:t>
      </w:r>
      <w:r w:rsidR="001B4E05">
        <w:rPr>
          <w:rFonts w:ascii="Times New Roman" w:hAnsi="Times New Roman" w:cs="Times New Roman"/>
          <w:sz w:val="24"/>
          <w:szCs w:val="24"/>
        </w:rPr>
        <w:t>Б</w:t>
      </w:r>
      <w:r w:rsidRPr="00E00BA2">
        <w:rPr>
          <w:rFonts w:ascii="Times New Roman" w:hAnsi="Times New Roman" w:cs="Times New Roman"/>
          <w:sz w:val="24"/>
          <w:szCs w:val="24"/>
        </w:rPr>
        <w:t xml:space="preserve">иблиотечных чтений обращаются: </w:t>
      </w:r>
    </w:p>
    <w:p w:rsidR="00E00BA2" w:rsidRPr="00E00BA2" w:rsidRDefault="00E00BA2" w:rsidP="00E00BA2">
      <w:pPr>
        <w:ind w:left="-540" w:right="17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A2">
        <w:rPr>
          <w:rFonts w:ascii="Times New Roman" w:hAnsi="Times New Roman" w:cs="Times New Roman"/>
          <w:b/>
          <w:sz w:val="24"/>
          <w:szCs w:val="24"/>
        </w:rPr>
        <w:t>ко всем участникам библиотечных чтений:</w:t>
      </w:r>
    </w:p>
    <w:p w:rsidR="00E00BA2" w:rsidRPr="00E00BA2" w:rsidRDefault="00E00BA2" w:rsidP="00E00BA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175" w:firstLine="0"/>
        <w:jc w:val="both"/>
      </w:pPr>
      <w:r w:rsidRPr="00E00BA2">
        <w:t xml:space="preserve">обеспечить взаимодействие всех субъектов учебно-воспитательного процесса: педагогов, библиотечных работников, родителей по развитию у детей читательского интереса и включению в активную читательскую деятельность; </w:t>
      </w:r>
    </w:p>
    <w:p w:rsidR="00E00BA2" w:rsidRPr="00E00BA2" w:rsidRDefault="00E00BA2" w:rsidP="00E00BA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175" w:firstLine="0"/>
        <w:jc w:val="both"/>
      </w:pPr>
      <w:r w:rsidRPr="00E00BA2">
        <w:t>создать условия для сохранения и пополнения основного фонда школьных библиотек, укрепления и развития материально-технической базы;</w:t>
      </w:r>
    </w:p>
    <w:p w:rsidR="00E00BA2" w:rsidRPr="00E00BA2" w:rsidRDefault="00E00BA2" w:rsidP="00E00BA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175" w:firstLine="0"/>
        <w:jc w:val="both"/>
      </w:pPr>
      <w:r w:rsidRPr="00E00BA2">
        <w:t>содействовать внедрению новых информационных технологий в работу школьных библиотек, создавая единое информационное образовательное пространство;</w:t>
      </w:r>
    </w:p>
    <w:p w:rsidR="00E00BA2" w:rsidRPr="00E00BA2" w:rsidRDefault="00E00BA2" w:rsidP="00E00BA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175" w:firstLine="0"/>
        <w:jc w:val="both"/>
      </w:pPr>
      <w:r w:rsidRPr="00E00BA2">
        <w:t xml:space="preserve"> школьные  библиотеки  должны    стать  центром чтения, открытой площадкой для свободного обмена мнениями и общения  нового поколения, центром получения </w:t>
      </w:r>
      <w:r w:rsidRPr="00E00BA2">
        <w:lastRenderedPageBreak/>
        <w:t>качественной информации и информационной  поддержки  в решении жизненно-важных проблем растущей личности;</w:t>
      </w:r>
    </w:p>
    <w:p w:rsidR="00E00BA2" w:rsidRDefault="00E00BA2" w:rsidP="00E00BA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175" w:firstLine="0"/>
        <w:jc w:val="both"/>
      </w:pPr>
      <w:r w:rsidRPr="00E00BA2">
        <w:t xml:space="preserve">введение должности педагог-библиотекарь в библиотеках образовательных </w:t>
      </w:r>
      <w:r w:rsidR="001B4E05">
        <w:t xml:space="preserve">организаций; </w:t>
      </w:r>
    </w:p>
    <w:p w:rsidR="00B53F10" w:rsidRDefault="00B53F10" w:rsidP="00E00BA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175" w:firstLine="0"/>
        <w:jc w:val="both"/>
      </w:pPr>
      <w:r>
        <w:t>провести работу по совмещению программ  развития информационной культуры личности «Перспектива»</w:t>
      </w:r>
      <w:r w:rsidR="009F4304">
        <w:t>;</w:t>
      </w:r>
    </w:p>
    <w:p w:rsidR="00AE06CC" w:rsidRDefault="009F4304" w:rsidP="00E00BA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175" w:firstLine="0"/>
        <w:jc w:val="both"/>
      </w:pPr>
      <w:r>
        <w:t xml:space="preserve">привлечен6ие учителей- предметников </w:t>
      </w:r>
      <w:r w:rsidR="00AE06CC">
        <w:t xml:space="preserve"> для проведения библиотечных уроков с целью интеграции деятельности;</w:t>
      </w:r>
    </w:p>
    <w:p w:rsidR="009F4304" w:rsidRDefault="00AE06CC" w:rsidP="00E00BA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175" w:firstLine="0"/>
        <w:jc w:val="both"/>
      </w:pPr>
      <w:proofErr w:type="spellStart"/>
      <w:r>
        <w:t>пропагандирование</w:t>
      </w:r>
      <w:proofErr w:type="spellEnd"/>
      <w:r>
        <w:t xml:space="preserve"> ресурсов Президентской библиотеки для проведения уроков по разным предметам;</w:t>
      </w:r>
    </w:p>
    <w:p w:rsidR="00AE06CC" w:rsidRPr="00E00BA2" w:rsidRDefault="00AE06CC" w:rsidP="00E00BA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175" w:firstLine="0"/>
        <w:jc w:val="both"/>
      </w:pPr>
    </w:p>
    <w:p w:rsidR="00E00BA2" w:rsidRPr="00E00BA2" w:rsidRDefault="00E00BA2" w:rsidP="00E00BA2">
      <w:pPr>
        <w:pStyle w:val="a3"/>
        <w:spacing w:line="276" w:lineRule="auto"/>
        <w:ind w:right="175"/>
        <w:jc w:val="both"/>
      </w:pPr>
      <w:r w:rsidRPr="00E00BA2">
        <w:rPr>
          <w:b/>
        </w:rPr>
        <w:t>к библиотечному сообществу</w:t>
      </w:r>
      <w:r w:rsidRPr="00E00BA2">
        <w:t xml:space="preserve">: </w:t>
      </w:r>
    </w:p>
    <w:p w:rsidR="00E00BA2" w:rsidRDefault="00E00BA2" w:rsidP="00E00BA2">
      <w:pPr>
        <w:pStyle w:val="a3"/>
        <w:numPr>
          <w:ilvl w:val="0"/>
          <w:numId w:val="2"/>
        </w:numPr>
        <w:spacing w:line="276" w:lineRule="auto"/>
        <w:ind w:left="0" w:right="175" w:firstLine="0"/>
        <w:jc w:val="both"/>
      </w:pPr>
      <w:r w:rsidRPr="00E00BA2">
        <w:t>развернуть обширный комплекс эффективных мероприятий по продвижению  чтения, повышению читательской компетенции  всех участников образовательн</w:t>
      </w:r>
      <w:r w:rsidR="00821FA0">
        <w:t>ого процесса, в том числе семью;</w:t>
      </w:r>
    </w:p>
    <w:p w:rsidR="00821FA0" w:rsidRDefault="00821FA0" w:rsidP="00E00BA2">
      <w:pPr>
        <w:pStyle w:val="a3"/>
        <w:numPr>
          <w:ilvl w:val="0"/>
          <w:numId w:val="2"/>
        </w:numPr>
        <w:spacing w:line="276" w:lineRule="auto"/>
        <w:ind w:left="0" w:right="175" w:firstLine="0"/>
        <w:jc w:val="both"/>
      </w:pPr>
      <w:r>
        <w:t>организовать проведение конкурса проектов среди школ  по формированию информационной культуры личности;</w:t>
      </w:r>
    </w:p>
    <w:p w:rsidR="00821FA0" w:rsidRPr="00E00BA2" w:rsidRDefault="00821FA0" w:rsidP="00E00BA2">
      <w:pPr>
        <w:pStyle w:val="a3"/>
        <w:numPr>
          <w:ilvl w:val="0"/>
          <w:numId w:val="2"/>
        </w:numPr>
        <w:spacing w:line="276" w:lineRule="auto"/>
        <w:ind w:left="0" w:right="175" w:firstLine="0"/>
        <w:jc w:val="both"/>
      </w:pPr>
      <w:r>
        <w:t>организ</w:t>
      </w:r>
      <w:r w:rsidR="008D0A1C">
        <w:t xml:space="preserve">овать </w:t>
      </w:r>
      <w:r>
        <w:t xml:space="preserve">проведения  курсов повышения квалификации, обучающих семинаров по развитию информационной культуры с привлечением авторов программ </w:t>
      </w:r>
    </w:p>
    <w:p w:rsidR="00E00BA2" w:rsidRPr="00E00BA2" w:rsidRDefault="00E00BA2" w:rsidP="00E00BA2">
      <w:pPr>
        <w:spacing w:before="100" w:beforeAutospacing="1" w:after="100" w:afterAutospacing="1"/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A2">
        <w:rPr>
          <w:rFonts w:ascii="Times New Roman" w:hAnsi="Times New Roman" w:cs="Times New Roman"/>
          <w:b/>
          <w:sz w:val="24"/>
          <w:szCs w:val="24"/>
        </w:rPr>
        <w:t xml:space="preserve"> к родительской и педагогической общественности:</w:t>
      </w:r>
    </w:p>
    <w:p w:rsidR="00E00BA2" w:rsidRPr="00E00BA2" w:rsidRDefault="00E00BA2" w:rsidP="00E00BA2">
      <w:pPr>
        <w:numPr>
          <w:ilvl w:val="0"/>
          <w:numId w:val="2"/>
        </w:numPr>
        <w:spacing w:before="100" w:beforeAutospacing="1" w:after="100" w:afterAutospacing="1"/>
        <w:ind w:left="0" w:right="1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>объединить усилия по приобщению детей к чтению и по возрождению традиций семейного чтения.</w:t>
      </w:r>
    </w:p>
    <w:p w:rsidR="00E00BA2" w:rsidRPr="00E00BA2" w:rsidRDefault="00E00BA2" w:rsidP="00E00BA2">
      <w:pPr>
        <w:ind w:right="17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sz w:val="24"/>
          <w:szCs w:val="24"/>
        </w:rPr>
        <w:t xml:space="preserve">Участники  </w:t>
      </w:r>
      <w:r w:rsidR="001B4E0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B4E05" w:rsidRPr="00E00BA2">
        <w:rPr>
          <w:rFonts w:ascii="Times New Roman" w:hAnsi="Times New Roman" w:cs="Times New Roman"/>
          <w:sz w:val="24"/>
          <w:szCs w:val="24"/>
        </w:rPr>
        <w:t xml:space="preserve">  </w:t>
      </w:r>
      <w:r w:rsidR="001B4E05">
        <w:rPr>
          <w:rFonts w:ascii="Times New Roman" w:hAnsi="Times New Roman" w:cs="Times New Roman"/>
          <w:sz w:val="24"/>
          <w:szCs w:val="24"/>
        </w:rPr>
        <w:t>Б</w:t>
      </w:r>
      <w:r w:rsidRPr="00E00BA2">
        <w:rPr>
          <w:rFonts w:ascii="Times New Roman" w:hAnsi="Times New Roman" w:cs="Times New Roman"/>
          <w:sz w:val="24"/>
          <w:szCs w:val="24"/>
        </w:rPr>
        <w:t xml:space="preserve">иблиотечных чтений  призывают к консолидации усилий педагогов, библиотекарей, родителей, общественности, средств массовой информации для ускорения процессов модернизации школьных библиотек города, способных стать местом эффективных коммуникаций, ведущим культурным, духовным и интеллектуальным ресурсом учащихся, а также центром формирования информационной культуры всех участников образовательного процесса. </w:t>
      </w:r>
    </w:p>
    <w:p w:rsidR="00E00BA2" w:rsidRPr="00E00BA2" w:rsidRDefault="00E00BA2" w:rsidP="00E00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ACC" w:rsidRPr="00E00BA2" w:rsidRDefault="00E83ACC">
      <w:pPr>
        <w:rPr>
          <w:rFonts w:ascii="Times New Roman" w:hAnsi="Times New Roman" w:cs="Times New Roman"/>
          <w:sz w:val="24"/>
          <w:szCs w:val="24"/>
        </w:rPr>
      </w:pPr>
    </w:p>
    <w:sectPr w:rsidR="00E83ACC" w:rsidRPr="00E00BA2" w:rsidSect="00AF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B9A"/>
    <w:multiLevelType w:val="hybridMultilevel"/>
    <w:tmpl w:val="A85EB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A1F6B"/>
    <w:multiLevelType w:val="hybridMultilevel"/>
    <w:tmpl w:val="FC107B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0BA2"/>
    <w:rsid w:val="00032B90"/>
    <w:rsid w:val="001B4E05"/>
    <w:rsid w:val="0023323A"/>
    <w:rsid w:val="006D00BE"/>
    <w:rsid w:val="00763BA9"/>
    <w:rsid w:val="00821FA0"/>
    <w:rsid w:val="008D0A1C"/>
    <w:rsid w:val="009F4304"/>
    <w:rsid w:val="00AE06CC"/>
    <w:rsid w:val="00AF44C3"/>
    <w:rsid w:val="00B53F10"/>
    <w:rsid w:val="00E00BA2"/>
    <w:rsid w:val="00E8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2019-10-22T03:43:00Z</dcterms:created>
  <dcterms:modified xsi:type="dcterms:W3CDTF">2019-10-31T11:05:00Z</dcterms:modified>
</cp:coreProperties>
</file>