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02" w:rsidRPr="00D02BF8" w:rsidRDefault="00F30302" w:rsidP="00F30302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Муниципальное автономное учреждение</w:t>
      </w:r>
    </w:p>
    <w:p w:rsidR="00F30302" w:rsidRPr="00D02BF8" w:rsidRDefault="00F30302" w:rsidP="00F30302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«Центр обеспечения деятельности отрасли «Образование»</w:t>
      </w:r>
    </w:p>
    <w:p w:rsidR="00F30302" w:rsidRPr="00D02BF8" w:rsidRDefault="00F30302" w:rsidP="00F30302">
      <w:pPr>
        <w:shd w:val="clear" w:color="auto" w:fill="FFFFFF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г. Тобольска»</w:t>
      </w:r>
    </w:p>
    <w:p w:rsidR="00F30302" w:rsidRPr="00D02BF8" w:rsidRDefault="00F30302" w:rsidP="00F30302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____________________________________________________________</w:t>
      </w:r>
    </w:p>
    <w:p w:rsidR="00F30302" w:rsidRPr="00D02BF8" w:rsidRDefault="00F30302" w:rsidP="00F30302">
      <w:pPr>
        <w:shd w:val="clear" w:color="auto" w:fill="FFFFFF"/>
        <w:ind w:firstLine="708"/>
        <w:jc w:val="both"/>
        <w:rPr>
          <w:rFonts w:ascii="Arial" w:hAnsi="Arial" w:cs="Arial"/>
          <w:bCs/>
          <w:color w:val="333333"/>
          <w:spacing w:val="2"/>
          <w:sz w:val="28"/>
          <w:szCs w:val="28"/>
        </w:rPr>
      </w:pPr>
    </w:p>
    <w:p w:rsidR="00F30302" w:rsidRPr="00DF4F01" w:rsidRDefault="00F30302" w:rsidP="00F30302">
      <w:pPr>
        <w:jc w:val="center"/>
        <w:rPr>
          <w:rFonts w:ascii="Arial" w:hAnsi="Arial"/>
          <w:sz w:val="28"/>
        </w:rPr>
      </w:pPr>
      <w:proofErr w:type="gramStart"/>
      <w:r w:rsidRPr="00DF4F01">
        <w:rPr>
          <w:rFonts w:ascii="Arial" w:hAnsi="Arial"/>
          <w:sz w:val="28"/>
        </w:rPr>
        <w:t>П</w:t>
      </w:r>
      <w:proofErr w:type="gramEnd"/>
      <w:r w:rsidRPr="00DF4F01">
        <w:rPr>
          <w:rFonts w:ascii="Arial" w:hAnsi="Arial"/>
          <w:sz w:val="28"/>
        </w:rPr>
        <w:t xml:space="preserve"> Р И К А З</w:t>
      </w:r>
    </w:p>
    <w:p w:rsidR="00F30302" w:rsidRPr="00DF4F01" w:rsidRDefault="00F30302" w:rsidP="00F30302">
      <w:pPr>
        <w:jc w:val="both"/>
        <w:rPr>
          <w:rFonts w:ascii="Arial" w:hAnsi="Arial"/>
          <w:sz w:val="28"/>
        </w:rPr>
      </w:pPr>
    </w:p>
    <w:p w:rsidR="00F30302" w:rsidRPr="00DF4F01" w:rsidRDefault="00F30302" w:rsidP="00F30302">
      <w:pPr>
        <w:jc w:val="both"/>
        <w:rPr>
          <w:rFonts w:ascii="Arial" w:hAnsi="Arial"/>
          <w:sz w:val="28"/>
        </w:rPr>
      </w:pPr>
      <w:r w:rsidRPr="000D5999">
        <w:rPr>
          <w:rFonts w:ascii="Arial" w:hAnsi="Arial"/>
          <w:sz w:val="28"/>
        </w:rPr>
        <w:t xml:space="preserve">02 </w:t>
      </w:r>
      <w:r w:rsidRPr="00DF4F01">
        <w:rPr>
          <w:rFonts w:ascii="Arial" w:hAnsi="Arial"/>
          <w:sz w:val="28"/>
        </w:rPr>
        <w:t xml:space="preserve">апреля 2018 г.                     </w:t>
      </w:r>
      <w:r w:rsidRPr="00DF4F01">
        <w:rPr>
          <w:rFonts w:ascii="Arial" w:hAnsi="Arial"/>
          <w:sz w:val="28"/>
        </w:rPr>
        <w:tab/>
        <w:t xml:space="preserve">               </w:t>
      </w:r>
      <w:r w:rsidRPr="00DF4F01">
        <w:rPr>
          <w:rFonts w:ascii="Arial" w:hAnsi="Arial"/>
          <w:sz w:val="28"/>
        </w:rPr>
        <w:tab/>
      </w:r>
      <w:r w:rsidRPr="00DF4F01">
        <w:rPr>
          <w:rFonts w:ascii="Arial" w:hAnsi="Arial"/>
          <w:sz w:val="28"/>
        </w:rPr>
        <w:tab/>
        <w:t xml:space="preserve">                          №17-П</w:t>
      </w:r>
    </w:p>
    <w:p w:rsidR="00F30302" w:rsidRPr="00DF4F01" w:rsidRDefault="00F30302" w:rsidP="00F30302">
      <w:pPr>
        <w:jc w:val="both"/>
        <w:rPr>
          <w:rFonts w:ascii="Arial" w:hAnsi="Arial"/>
          <w:sz w:val="28"/>
        </w:rPr>
      </w:pPr>
    </w:p>
    <w:p w:rsidR="00F30302" w:rsidRPr="00D02BF8" w:rsidRDefault="00F30302" w:rsidP="00F30302">
      <w:pPr>
        <w:jc w:val="center"/>
        <w:rPr>
          <w:rFonts w:ascii="Arial" w:hAnsi="Arial"/>
          <w:sz w:val="28"/>
        </w:rPr>
      </w:pPr>
      <w:r w:rsidRPr="00D02BF8">
        <w:rPr>
          <w:rFonts w:ascii="Arial" w:hAnsi="Arial"/>
          <w:sz w:val="28"/>
        </w:rPr>
        <w:t>г. Тобольск</w:t>
      </w:r>
    </w:p>
    <w:p w:rsidR="00F30302" w:rsidRPr="00D02BF8" w:rsidRDefault="00F30302" w:rsidP="00F30302">
      <w:pPr>
        <w:jc w:val="both"/>
        <w:rPr>
          <w:rFonts w:ascii="Arial" w:hAnsi="Arial"/>
          <w:b/>
          <w:i/>
          <w:sz w:val="26"/>
          <w:szCs w:val="26"/>
        </w:rPr>
      </w:pPr>
    </w:p>
    <w:p w:rsidR="00F30302" w:rsidRPr="00D02BF8" w:rsidRDefault="00F30302" w:rsidP="00F30302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6"/>
          <w:szCs w:val="26"/>
        </w:rPr>
      </w:pPr>
      <w:r w:rsidRPr="00C05D55">
        <w:rPr>
          <w:rFonts w:ascii="Arial" w:hAnsi="Arial" w:cs="Arial"/>
          <w:b/>
          <w:sz w:val="26"/>
          <w:szCs w:val="26"/>
        </w:rPr>
        <w:t xml:space="preserve">О проведении </w:t>
      </w:r>
      <w:r w:rsidRPr="000743A1">
        <w:rPr>
          <w:rFonts w:ascii="Arial" w:hAnsi="Arial" w:cs="Arial"/>
          <w:b/>
          <w:color w:val="000000"/>
          <w:sz w:val="26"/>
          <w:szCs w:val="26"/>
        </w:rPr>
        <w:t>городской акции «Синяя лента апреля - 2018»</w:t>
      </w:r>
    </w:p>
    <w:p w:rsidR="00F30302" w:rsidRDefault="00F30302" w:rsidP="00F3030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F30302" w:rsidRPr="00F30302" w:rsidRDefault="00F30302" w:rsidP="00F3030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F30302">
        <w:rPr>
          <w:rFonts w:ascii="Arial" w:hAnsi="Arial" w:cs="Arial"/>
          <w:color w:val="000000"/>
          <w:sz w:val="26"/>
          <w:szCs w:val="26"/>
        </w:rPr>
        <w:t xml:space="preserve">В рамках </w:t>
      </w:r>
      <w:r w:rsidRPr="00F30302">
        <w:rPr>
          <w:rFonts w:ascii="Arial" w:hAnsi="Arial" w:cs="Arial"/>
          <w:sz w:val="26"/>
          <w:szCs w:val="26"/>
        </w:rPr>
        <w:t xml:space="preserve">всемирного международного месячника по борьбе с насилием над детьми с целью </w:t>
      </w:r>
      <w:r w:rsidRPr="00F30302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привлечения внимания </w:t>
      </w:r>
      <w:r w:rsidRPr="00F30302">
        <w:rPr>
          <w:rFonts w:ascii="Arial" w:hAnsi="Arial" w:cs="Arial"/>
          <w:sz w:val="26"/>
          <w:szCs w:val="26"/>
        </w:rPr>
        <w:t>общественности к значимости ценности жизни, к проблемам домашнего насилия</w:t>
      </w:r>
      <w:r w:rsidRPr="00F30302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 и обозначения необходимости выработки межведомственного подхода к её решению, формирование в обществе культуры семейных отношений, основанных на партнерстве и отрицании насильственных способов общения, </w:t>
      </w:r>
      <w:r w:rsidRPr="00F30302">
        <w:rPr>
          <w:rFonts w:ascii="Arial" w:hAnsi="Arial" w:cs="Arial"/>
          <w:color w:val="000000"/>
          <w:sz w:val="26"/>
          <w:szCs w:val="26"/>
        </w:rPr>
        <w:t xml:space="preserve">в </w:t>
      </w:r>
      <w:r w:rsidRPr="00F30302">
        <w:rPr>
          <w:rFonts w:ascii="Arial" w:hAnsi="Arial" w:cs="Arial"/>
          <w:sz w:val="26"/>
          <w:szCs w:val="26"/>
        </w:rPr>
        <w:t>соответствии с годовым планом работы на 2017-2018 учебный год, руководствуясь п. 8.6.1</w:t>
      </w:r>
      <w:proofErr w:type="gramEnd"/>
      <w:r w:rsidRPr="00F30302">
        <w:rPr>
          <w:rFonts w:ascii="Arial" w:hAnsi="Arial" w:cs="Arial"/>
          <w:sz w:val="26"/>
          <w:szCs w:val="26"/>
        </w:rPr>
        <w:t xml:space="preserve">. Устава МАУ «Центр ОДО «Образование» </w:t>
      </w:r>
      <w:proofErr w:type="spellStart"/>
      <w:r w:rsidRPr="00F30302">
        <w:rPr>
          <w:rFonts w:ascii="Arial" w:hAnsi="Arial" w:cs="Arial"/>
          <w:sz w:val="26"/>
          <w:szCs w:val="26"/>
        </w:rPr>
        <w:t>г</w:t>
      </w:r>
      <w:proofErr w:type="gramStart"/>
      <w:r w:rsidRPr="00F30302">
        <w:rPr>
          <w:rFonts w:ascii="Arial" w:hAnsi="Arial" w:cs="Arial"/>
          <w:sz w:val="26"/>
          <w:szCs w:val="26"/>
        </w:rPr>
        <w:t>.Т</w:t>
      </w:r>
      <w:proofErr w:type="gramEnd"/>
      <w:r w:rsidRPr="00F30302">
        <w:rPr>
          <w:rFonts w:ascii="Arial" w:hAnsi="Arial" w:cs="Arial"/>
          <w:sz w:val="26"/>
          <w:szCs w:val="26"/>
        </w:rPr>
        <w:t>обольска</w:t>
      </w:r>
      <w:proofErr w:type="spellEnd"/>
      <w:r w:rsidRPr="00F30302">
        <w:rPr>
          <w:rFonts w:ascii="Arial" w:hAnsi="Arial" w:cs="Arial"/>
          <w:sz w:val="26"/>
          <w:szCs w:val="26"/>
        </w:rPr>
        <w:t>»,</w:t>
      </w:r>
    </w:p>
    <w:p w:rsidR="00F30302" w:rsidRPr="00E14513" w:rsidRDefault="00F30302" w:rsidP="00E14513">
      <w:pPr>
        <w:ind w:firstLine="708"/>
        <w:jc w:val="both"/>
        <w:rPr>
          <w:rFonts w:ascii="Arial" w:hAnsi="Arial" w:cs="Arial"/>
          <w:spacing w:val="20"/>
          <w:sz w:val="26"/>
          <w:szCs w:val="26"/>
        </w:rPr>
      </w:pPr>
    </w:p>
    <w:p w:rsidR="00F30302" w:rsidRPr="00E14513" w:rsidRDefault="00F30302" w:rsidP="00E14513">
      <w:pPr>
        <w:ind w:firstLine="708"/>
        <w:jc w:val="both"/>
        <w:rPr>
          <w:rFonts w:ascii="Arial" w:hAnsi="Arial" w:cs="Arial"/>
          <w:spacing w:val="20"/>
          <w:sz w:val="26"/>
          <w:szCs w:val="26"/>
        </w:rPr>
      </w:pPr>
      <w:r w:rsidRPr="00E14513">
        <w:rPr>
          <w:rFonts w:ascii="Arial" w:hAnsi="Arial" w:cs="Arial"/>
          <w:spacing w:val="20"/>
          <w:sz w:val="26"/>
          <w:szCs w:val="26"/>
        </w:rPr>
        <w:t>ПРИКАЗЫВАЮ:</w:t>
      </w:r>
    </w:p>
    <w:p w:rsidR="00F30302" w:rsidRPr="00E14513" w:rsidRDefault="00F30302" w:rsidP="00E14513">
      <w:pPr>
        <w:ind w:firstLine="708"/>
        <w:jc w:val="both"/>
        <w:rPr>
          <w:rFonts w:ascii="Arial" w:hAnsi="Arial" w:cs="Arial"/>
          <w:spacing w:val="20"/>
          <w:sz w:val="26"/>
          <w:szCs w:val="26"/>
        </w:rPr>
      </w:pPr>
    </w:p>
    <w:p w:rsidR="00E14513" w:rsidRPr="00E14513" w:rsidRDefault="00F30302" w:rsidP="005353F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pacing w:val="20"/>
          <w:sz w:val="26"/>
          <w:szCs w:val="26"/>
        </w:rPr>
      </w:pPr>
      <w:r w:rsidRPr="00E14513">
        <w:rPr>
          <w:rFonts w:ascii="Arial" w:hAnsi="Arial" w:cs="Arial"/>
          <w:sz w:val="26"/>
          <w:szCs w:val="26"/>
        </w:rPr>
        <w:t xml:space="preserve">Провести </w:t>
      </w:r>
      <w:r w:rsidRPr="00E14513">
        <w:rPr>
          <w:rFonts w:ascii="Arial" w:hAnsi="Arial" w:cs="Arial"/>
          <w:color w:val="000000"/>
          <w:sz w:val="26"/>
          <w:szCs w:val="26"/>
        </w:rPr>
        <w:t xml:space="preserve">городскую акцию «Синяя лента апреля - 2018» </w:t>
      </w:r>
      <w:r w:rsidRPr="00E14513">
        <w:rPr>
          <w:rFonts w:ascii="Arial" w:hAnsi="Arial" w:cs="Arial"/>
          <w:sz w:val="26"/>
          <w:szCs w:val="26"/>
        </w:rPr>
        <w:t>с 09</w:t>
      </w:r>
      <w:r w:rsidR="00E14513" w:rsidRPr="00E14513">
        <w:rPr>
          <w:rFonts w:ascii="Arial" w:hAnsi="Arial" w:cs="Arial"/>
          <w:sz w:val="26"/>
          <w:szCs w:val="26"/>
        </w:rPr>
        <w:t xml:space="preserve"> по 30</w:t>
      </w:r>
      <w:r w:rsidRPr="00E14513">
        <w:rPr>
          <w:rFonts w:ascii="Arial" w:hAnsi="Arial" w:cs="Arial"/>
          <w:sz w:val="26"/>
          <w:szCs w:val="26"/>
        </w:rPr>
        <w:t xml:space="preserve"> апреля 2018 года.</w:t>
      </w:r>
    </w:p>
    <w:p w:rsidR="00E14513" w:rsidRPr="00E14513" w:rsidRDefault="00F30302" w:rsidP="005353F5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pacing w:val="20"/>
          <w:sz w:val="26"/>
          <w:szCs w:val="26"/>
        </w:rPr>
      </w:pPr>
      <w:r w:rsidRPr="00E14513">
        <w:rPr>
          <w:rFonts w:ascii="Arial" w:hAnsi="Arial" w:cs="Arial"/>
          <w:sz w:val="26"/>
          <w:szCs w:val="26"/>
        </w:rPr>
        <w:t xml:space="preserve">Утвердить Положение о </w:t>
      </w:r>
      <w:r w:rsidR="00E14513" w:rsidRPr="00E14513">
        <w:rPr>
          <w:rFonts w:ascii="Arial" w:hAnsi="Arial" w:cs="Arial"/>
          <w:sz w:val="26"/>
          <w:szCs w:val="26"/>
        </w:rPr>
        <w:t xml:space="preserve">проведении </w:t>
      </w:r>
      <w:r w:rsidR="00E14513" w:rsidRPr="00E14513">
        <w:rPr>
          <w:rFonts w:ascii="Arial" w:hAnsi="Arial" w:cs="Arial"/>
          <w:color w:val="000000"/>
          <w:sz w:val="26"/>
          <w:szCs w:val="26"/>
        </w:rPr>
        <w:t>городской акции «Синяя лента апреля - 2018» (Приложение).</w:t>
      </w:r>
    </w:p>
    <w:p w:rsidR="00F30302" w:rsidRPr="00E14513" w:rsidRDefault="00E14513" w:rsidP="005353F5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pacing w:val="20"/>
          <w:sz w:val="26"/>
          <w:szCs w:val="26"/>
        </w:rPr>
      </w:pPr>
      <w:r w:rsidRPr="00E14513">
        <w:rPr>
          <w:rFonts w:ascii="Arial" w:hAnsi="Arial" w:cs="Arial"/>
          <w:spacing w:val="20"/>
          <w:sz w:val="26"/>
          <w:szCs w:val="26"/>
        </w:rPr>
        <w:t xml:space="preserve">Педагогу-психологу (А.С. </w:t>
      </w:r>
      <w:proofErr w:type="spellStart"/>
      <w:r w:rsidRPr="00E14513">
        <w:rPr>
          <w:rFonts w:ascii="Arial" w:hAnsi="Arial" w:cs="Arial"/>
          <w:spacing w:val="20"/>
          <w:sz w:val="26"/>
          <w:szCs w:val="26"/>
        </w:rPr>
        <w:t>Ахсянова</w:t>
      </w:r>
      <w:proofErr w:type="spellEnd"/>
      <w:r w:rsidRPr="00E14513">
        <w:rPr>
          <w:rFonts w:ascii="Arial" w:hAnsi="Arial" w:cs="Arial"/>
          <w:spacing w:val="20"/>
          <w:sz w:val="26"/>
          <w:szCs w:val="26"/>
        </w:rPr>
        <w:t>)</w:t>
      </w:r>
      <w:r w:rsidR="00F30302" w:rsidRPr="00E14513">
        <w:rPr>
          <w:rFonts w:ascii="Arial" w:hAnsi="Arial" w:cs="Arial"/>
          <w:spacing w:val="20"/>
          <w:sz w:val="26"/>
          <w:szCs w:val="26"/>
        </w:rPr>
        <w:t xml:space="preserve"> обеспечить организационно-методическое сопровождение </w:t>
      </w:r>
      <w:r w:rsidRPr="00E14513">
        <w:rPr>
          <w:rFonts w:ascii="Arial" w:hAnsi="Arial" w:cs="Arial"/>
          <w:spacing w:val="20"/>
          <w:sz w:val="26"/>
          <w:szCs w:val="26"/>
        </w:rPr>
        <w:t>Акции</w:t>
      </w:r>
      <w:r w:rsidR="00F30302" w:rsidRPr="00E14513">
        <w:rPr>
          <w:rFonts w:ascii="Arial" w:hAnsi="Arial" w:cs="Arial"/>
          <w:sz w:val="26"/>
          <w:szCs w:val="26"/>
        </w:rPr>
        <w:t>.</w:t>
      </w:r>
    </w:p>
    <w:p w:rsidR="00F30302" w:rsidRPr="00E14513" w:rsidRDefault="00F30302" w:rsidP="005353F5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pacing w:val="20"/>
          <w:sz w:val="26"/>
          <w:szCs w:val="26"/>
        </w:rPr>
      </w:pPr>
      <w:proofErr w:type="gramStart"/>
      <w:r w:rsidRPr="00E14513">
        <w:rPr>
          <w:rFonts w:ascii="Arial" w:hAnsi="Arial" w:cs="Arial"/>
          <w:sz w:val="26"/>
          <w:szCs w:val="26"/>
        </w:rPr>
        <w:t>Контроль за</w:t>
      </w:r>
      <w:proofErr w:type="gramEnd"/>
      <w:r w:rsidRPr="00E14513">
        <w:rPr>
          <w:rFonts w:ascii="Arial" w:hAnsi="Arial" w:cs="Arial"/>
          <w:sz w:val="26"/>
          <w:szCs w:val="26"/>
        </w:rPr>
        <w:t xml:space="preserve"> исполнением данного приказа оставляю за собой.</w:t>
      </w:r>
    </w:p>
    <w:p w:rsidR="00F30302" w:rsidRPr="00E14513" w:rsidRDefault="00F30302" w:rsidP="00E14513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30302" w:rsidRPr="00E14513" w:rsidRDefault="00F30302" w:rsidP="00E14513">
      <w:pPr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</w:p>
    <w:p w:rsidR="00F30302" w:rsidRPr="00E14513" w:rsidRDefault="00F30302" w:rsidP="00F30302">
      <w:pPr>
        <w:jc w:val="both"/>
        <w:rPr>
          <w:rFonts w:ascii="Arial" w:hAnsi="Arial" w:cs="Arial"/>
          <w:b/>
          <w:sz w:val="26"/>
          <w:szCs w:val="26"/>
        </w:rPr>
      </w:pPr>
      <w:r w:rsidRPr="00D02BF8">
        <w:rPr>
          <w:rFonts w:ascii="Arial" w:hAnsi="Arial" w:cs="Arial"/>
          <w:b/>
          <w:i/>
          <w:sz w:val="28"/>
          <w:szCs w:val="28"/>
        </w:rPr>
        <w:br/>
      </w:r>
      <w:r w:rsidRPr="00E14513">
        <w:rPr>
          <w:rFonts w:ascii="Arial" w:hAnsi="Arial" w:cs="Arial"/>
          <w:b/>
          <w:sz w:val="26"/>
          <w:szCs w:val="26"/>
        </w:rPr>
        <w:t xml:space="preserve">Директор                                                                            </w:t>
      </w:r>
      <w:r w:rsidR="00E14513">
        <w:rPr>
          <w:rFonts w:ascii="Arial" w:hAnsi="Arial" w:cs="Arial"/>
          <w:b/>
          <w:sz w:val="26"/>
          <w:szCs w:val="26"/>
        </w:rPr>
        <w:t xml:space="preserve">       </w:t>
      </w:r>
      <w:r w:rsidRPr="00E14513">
        <w:rPr>
          <w:rFonts w:ascii="Arial" w:hAnsi="Arial" w:cs="Arial"/>
          <w:b/>
          <w:sz w:val="26"/>
          <w:szCs w:val="26"/>
        </w:rPr>
        <w:t xml:space="preserve">В.Н. </w:t>
      </w:r>
      <w:proofErr w:type="spellStart"/>
      <w:r w:rsidRPr="00E14513">
        <w:rPr>
          <w:rFonts w:ascii="Arial" w:hAnsi="Arial" w:cs="Arial"/>
          <w:b/>
          <w:sz w:val="26"/>
          <w:szCs w:val="26"/>
        </w:rPr>
        <w:t>Корепанова</w:t>
      </w:r>
      <w:proofErr w:type="spellEnd"/>
    </w:p>
    <w:p w:rsidR="00F30302" w:rsidRPr="00D02BF8" w:rsidRDefault="00F30302" w:rsidP="00F30302">
      <w:pPr>
        <w:jc w:val="both"/>
        <w:rPr>
          <w:rFonts w:ascii="Arial" w:hAnsi="Arial" w:cs="Arial"/>
          <w:b/>
          <w:sz w:val="28"/>
          <w:szCs w:val="28"/>
        </w:rPr>
      </w:pPr>
    </w:p>
    <w:p w:rsidR="00F30302" w:rsidRDefault="00F30302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E14513" w:rsidRDefault="00E14513" w:rsidP="00F30302">
      <w:pPr>
        <w:shd w:val="clear" w:color="auto" w:fill="FFFFFF"/>
        <w:jc w:val="center"/>
        <w:rPr>
          <w:rFonts w:ascii="Arial" w:hAnsi="Arial"/>
          <w:b/>
        </w:rPr>
      </w:pPr>
    </w:p>
    <w:p w:rsidR="00F30302" w:rsidRDefault="000743A1" w:rsidP="00F30302">
      <w:pPr>
        <w:jc w:val="right"/>
        <w:rPr>
          <w:rFonts w:ascii="Arial" w:hAnsi="Arial" w:cs="Arial"/>
          <w:color w:val="000000"/>
        </w:rPr>
      </w:pPr>
      <w:r w:rsidRPr="00F30302">
        <w:rPr>
          <w:rFonts w:ascii="Arial" w:hAnsi="Arial" w:cs="Arial"/>
          <w:color w:val="000000"/>
        </w:rPr>
        <w:lastRenderedPageBreak/>
        <w:t xml:space="preserve">Приложение к приказу </w:t>
      </w:r>
    </w:p>
    <w:p w:rsidR="00F30302" w:rsidRDefault="000743A1" w:rsidP="00F30302">
      <w:pPr>
        <w:jc w:val="right"/>
        <w:rPr>
          <w:rFonts w:ascii="Arial" w:hAnsi="Arial" w:cs="Arial"/>
          <w:color w:val="000000"/>
        </w:rPr>
      </w:pPr>
      <w:r w:rsidRPr="00F30302">
        <w:rPr>
          <w:rFonts w:ascii="Arial" w:hAnsi="Arial" w:cs="Arial"/>
          <w:color w:val="000000"/>
        </w:rPr>
        <w:t xml:space="preserve">МАУ «Центр ОДО «Образование» </w:t>
      </w:r>
      <w:proofErr w:type="spellStart"/>
      <w:r w:rsidRPr="00F30302">
        <w:rPr>
          <w:rFonts w:ascii="Arial" w:hAnsi="Arial" w:cs="Arial"/>
          <w:color w:val="000000"/>
        </w:rPr>
        <w:t>г</w:t>
      </w:r>
      <w:proofErr w:type="gramStart"/>
      <w:r w:rsidRPr="00F30302">
        <w:rPr>
          <w:rFonts w:ascii="Arial" w:hAnsi="Arial" w:cs="Arial"/>
          <w:color w:val="000000"/>
        </w:rPr>
        <w:t>.Т</w:t>
      </w:r>
      <w:proofErr w:type="gramEnd"/>
      <w:r w:rsidRPr="00F30302">
        <w:rPr>
          <w:rFonts w:ascii="Arial" w:hAnsi="Arial" w:cs="Arial"/>
          <w:color w:val="000000"/>
        </w:rPr>
        <w:t>обольска</w:t>
      </w:r>
      <w:proofErr w:type="spellEnd"/>
      <w:r w:rsidRPr="00F30302">
        <w:rPr>
          <w:rFonts w:ascii="Arial" w:hAnsi="Arial" w:cs="Arial"/>
          <w:color w:val="000000"/>
        </w:rPr>
        <w:t xml:space="preserve">» </w:t>
      </w:r>
    </w:p>
    <w:p w:rsidR="004737C1" w:rsidRPr="00F30302" w:rsidRDefault="000743A1" w:rsidP="00F30302">
      <w:pPr>
        <w:jc w:val="right"/>
        <w:rPr>
          <w:rFonts w:ascii="Arial" w:hAnsi="Arial" w:cs="Arial"/>
          <w:color w:val="000000"/>
        </w:rPr>
      </w:pPr>
      <w:r w:rsidRPr="00F30302">
        <w:rPr>
          <w:rFonts w:ascii="Arial" w:hAnsi="Arial" w:cs="Arial"/>
          <w:color w:val="000000"/>
        </w:rPr>
        <w:t xml:space="preserve">от 04.04.2018г. № </w:t>
      </w:r>
      <w:r w:rsidR="00F30302" w:rsidRPr="00F30302">
        <w:rPr>
          <w:rFonts w:ascii="Arial" w:hAnsi="Arial" w:cs="Arial"/>
          <w:color w:val="000000"/>
        </w:rPr>
        <w:t>18-П</w:t>
      </w:r>
    </w:p>
    <w:p w:rsidR="004737C1" w:rsidRPr="00F30302" w:rsidRDefault="004737C1" w:rsidP="005148E4">
      <w:pPr>
        <w:rPr>
          <w:rFonts w:ascii="Arial" w:hAnsi="Arial" w:cs="Arial"/>
          <w:color w:val="000000"/>
        </w:rPr>
      </w:pPr>
    </w:p>
    <w:p w:rsidR="004737C1" w:rsidRPr="000743A1" w:rsidRDefault="004737C1" w:rsidP="005148E4">
      <w:pPr>
        <w:tabs>
          <w:tab w:val="left" w:pos="709"/>
          <w:tab w:val="left" w:pos="1418"/>
          <w:tab w:val="left" w:pos="2127"/>
          <w:tab w:val="left" w:pos="2836"/>
          <w:tab w:val="left" w:pos="5955"/>
        </w:tabs>
        <w:jc w:val="center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Положение</w:t>
      </w:r>
    </w:p>
    <w:p w:rsidR="004737C1" w:rsidRPr="000743A1" w:rsidRDefault="004737C1" w:rsidP="005148E4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о проведении городской акции «Синяя лента апреля</w:t>
      </w:r>
      <w:r w:rsidR="000A6AB5" w:rsidRPr="000743A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148E4" w:rsidRPr="000743A1">
        <w:rPr>
          <w:rFonts w:ascii="Arial" w:hAnsi="Arial" w:cs="Arial"/>
          <w:b/>
          <w:color w:val="000000"/>
          <w:sz w:val="26"/>
          <w:szCs w:val="26"/>
        </w:rPr>
        <w:t xml:space="preserve">- </w:t>
      </w:r>
      <w:r w:rsidR="000A6AB5" w:rsidRPr="000743A1">
        <w:rPr>
          <w:rFonts w:ascii="Arial" w:hAnsi="Arial" w:cs="Arial"/>
          <w:b/>
          <w:color w:val="000000"/>
          <w:sz w:val="26"/>
          <w:szCs w:val="26"/>
        </w:rPr>
        <w:t>2018</w:t>
      </w:r>
      <w:r w:rsidRPr="000743A1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0743A1" w:rsidRPr="000743A1" w:rsidRDefault="000743A1" w:rsidP="005148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743A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1.Общие положения.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Style w:val="a5"/>
          <w:rFonts w:ascii="Arial" w:hAnsi="Arial" w:cs="Arial"/>
          <w:i w:val="0"/>
          <w:iCs w:val="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1.1. </w:t>
      </w:r>
      <w:proofErr w:type="gramStart"/>
      <w:r w:rsidRPr="000743A1">
        <w:rPr>
          <w:rFonts w:ascii="Arial" w:hAnsi="Arial" w:cs="Arial"/>
          <w:color w:val="000000"/>
          <w:sz w:val="26"/>
          <w:szCs w:val="26"/>
        </w:rPr>
        <w:t xml:space="preserve">Городская акция «Синяя лента апреля» (далее - акция) проводится в рамках </w:t>
      </w:r>
      <w:r w:rsidRPr="000743A1">
        <w:rPr>
          <w:rFonts w:ascii="Arial" w:hAnsi="Arial" w:cs="Arial"/>
          <w:sz w:val="26"/>
          <w:szCs w:val="26"/>
        </w:rPr>
        <w:t xml:space="preserve">всемирного международного месячника по борьбе с насилием над детьми с целью 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привлечения внимания </w:t>
      </w:r>
      <w:r w:rsidRPr="000743A1">
        <w:rPr>
          <w:rFonts w:ascii="Arial" w:hAnsi="Arial" w:cs="Arial"/>
          <w:sz w:val="26"/>
          <w:szCs w:val="26"/>
        </w:rPr>
        <w:t xml:space="preserve">общественности к значимости ценности </w:t>
      </w:r>
      <w:r w:rsidR="008143C2" w:rsidRPr="000743A1">
        <w:rPr>
          <w:rFonts w:ascii="Arial" w:hAnsi="Arial" w:cs="Arial"/>
          <w:sz w:val="26"/>
          <w:szCs w:val="26"/>
        </w:rPr>
        <w:t>жизни, к</w:t>
      </w:r>
      <w:r w:rsidRPr="000743A1">
        <w:rPr>
          <w:rFonts w:ascii="Arial" w:hAnsi="Arial" w:cs="Arial"/>
          <w:sz w:val="26"/>
          <w:szCs w:val="26"/>
        </w:rPr>
        <w:t xml:space="preserve"> проблемам домашнего насилия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 и обозначения необходимости выработки межведомственного подхода к её </w:t>
      </w:r>
      <w:r w:rsidR="008143C2"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>решению, формирование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 в обществе культуры семейных отношений, основанных на партнерстве и отрицании насильственных способов общения. </w:t>
      </w:r>
      <w:proofErr w:type="gramEnd"/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>Символом акции является синяя лента.</w:t>
      </w:r>
    </w:p>
    <w:p w:rsidR="004737C1" w:rsidRPr="000743A1" w:rsidRDefault="005148E4" w:rsidP="005148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1.2. 3адачи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проведения акции:</w:t>
      </w:r>
    </w:p>
    <w:p w:rsidR="005148E4" w:rsidRPr="000743A1" w:rsidRDefault="005148E4" w:rsidP="005148E4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Популяризировать институт семьи, гармоничные семейные отношения среди детей, родителей и педагогов.</w:t>
      </w:r>
    </w:p>
    <w:p w:rsidR="005148E4" w:rsidRPr="000743A1" w:rsidRDefault="005148E4" w:rsidP="005148E4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Оказать психологическую, педагогическую, правовую поддержку членам семей и лицам, подвергшимся насилию; </w:t>
      </w:r>
    </w:p>
    <w:p w:rsidR="005148E4" w:rsidRPr="000743A1" w:rsidRDefault="005148E4" w:rsidP="005148E4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Способствовать взаимопониманию, взаимопомощи, установлению дружеских отношений между учащимися в процессе совместной</w:t>
      </w:r>
      <w:r w:rsidRPr="000743A1">
        <w:rPr>
          <w:rFonts w:ascii="Arial" w:hAnsi="Arial" w:cs="Arial"/>
          <w:color w:val="FF0000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>деятельности;</w:t>
      </w:r>
    </w:p>
    <w:p w:rsidR="005148E4" w:rsidRPr="000743A1" w:rsidRDefault="005148E4" w:rsidP="005148E4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Повысить уровень информированности участников по проблеме насилия.</w:t>
      </w:r>
    </w:p>
    <w:p w:rsidR="004737C1" w:rsidRPr="000743A1" w:rsidRDefault="004737C1" w:rsidP="005148E4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sz w:val="26"/>
          <w:szCs w:val="26"/>
        </w:rPr>
      </w:pP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>1.3. Предполагаемые результаты проведения акции:</w:t>
      </w:r>
    </w:p>
    <w:p w:rsidR="004737C1" w:rsidRPr="000743A1" w:rsidRDefault="004737C1" w:rsidP="005148E4">
      <w:pPr>
        <w:pStyle w:val="a4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краткосрочные – повышение психолого-педагогической грамотности населения в вопросах насилия в семье;</w:t>
      </w:r>
    </w:p>
    <w:p w:rsidR="004737C1" w:rsidRPr="000743A1" w:rsidRDefault="004737C1" w:rsidP="005148E4">
      <w:pPr>
        <w:pStyle w:val="a4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долгосрочные – изменение общественного мнения в сторону нетерпимости к проявлению любых форм насилия, как средства решения проблем, в том числе в семейном окружении.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1.4. Организаторы акции:</w:t>
      </w:r>
    </w:p>
    <w:p w:rsidR="004737C1" w:rsidRPr="000743A1" w:rsidRDefault="00202F9F" w:rsidP="00202F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М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>униципальное автономное учреждение «Центр обеспечения деятельности отрасли «Образование» г. Тобольска»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при поддержке Комитета по образованию администрации города Тобольска.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1.5. Участники акции: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К участию в акции приглашаются: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воспитанники ДОО 5-7 лет;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- учащиеся общеобразовательных </w:t>
      </w:r>
      <w:r w:rsidR="00202F9F" w:rsidRPr="000743A1">
        <w:rPr>
          <w:rFonts w:ascii="Arial" w:hAnsi="Arial" w:cs="Arial"/>
          <w:sz w:val="26"/>
          <w:szCs w:val="26"/>
        </w:rPr>
        <w:t>организаций</w:t>
      </w:r>
      <w:r w:rsidRPr="000743A1">
        <w:rPr>
          <w:rFonts w:ascii="Arial" w:hAnsi="Arial" w:cs="Arial"/>
          <w:sz w:val="26"/>
          <w:szCs w:val="26"/>
        </w:rPr>
        <w:t xml:space="preserve"> 1-11 классов; 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- родители; 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- педагоги. </w:t>
      </w:r>
    </w:p>
    <w:p w:rsidR="005148E4" w:rsidRPr="000743A1" w:rsidRDefault="005148E4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Участие в акции является добровольным.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1.6. Для проведения акции формируется 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конкурсное </w:t>
      </w:r>
      <w:r w:rsidRPr="000743A1">
        <w:rPr>
          <w:rFonts w:ascii="Arial" w:hAnsi="Arial" w:cs="Arial"/>
          <w:color w:val="000000"/>
          <w:sz w:val="26"/>
          <w:szCs w:val="26"/>
        </w:rPr>
        <w:t>жюри из представителей</w:t>
      </w:r>
      <w:r w:rsidR="005148E4" w:rsidRPr="000743A1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43A1">
        <w:rPr>
          <w:rFonts w:ascii="Arial" w:hAnsi="Arial" w:cs="Arial"/>
          <w:color w:val="000000"/>
          <w:sz w:val="26"/>
          <w:szCs w:val="26"/>
        </w:rPr>
        <w:t>Комитета по образованию администрации г. Тобольска</w:t>
      </w:r>
      <w:r w:rsidR="005148E4" w:rsidRPr="000743A1">
        <w:rPr>
          <w:rFonts w:ascii="Arial" w:hAnsi="Arial" w:cs="Arial"/>
          <w:color w:val="000000"/>
          <w:sz w:val="26"/>
          <w:szCs w:val="26"/>
        </w:rPr>
        <w:t xml:space="preserve">, </w:t>
      </w:r>
      <w:r w:rsidRPr="000743A1">
        <w:rPr>
          <w:rFonts w:ascii="Arial" w:hAnsi="Arial" w:cs="Arial"/>
          <w:sz w:val="26"/>
          <w:szCs w:val="26"/>
        </w:rPr>
        <w:t xml:space="preserve">МАУ «Центр ОДО «Образование» </w:t>
      </w:r>
      <w:r w:rsidR="000A6AB5" w:rsidRPr="000743A1">
        <w:rPr>
          <w:rFonts w:ascii="Arial" w:hAnsi="Arial" w:cs="Arial"/>
          <w:sz w:val="26"/>
          <w:szCs w:val="26"/>
        </w:rPr>
        <w:t>г. Тобольска</w:t>
      </w:r>
      <w:r w:rsidR="005148E4" w:rsidRPr="000743A1">
        <w:rPr>
          <w:rFonts w:ascii="Arial" w:hAnsi="Arial" w:cs="Arial"/>
          <w:sz w:val="26"/>
          <w:szCs w:val="26"/>
        </w:rPr>
        <w:t>» и представителей общественности.</w:t>
      </w:r>
    </w:p>
    <w:p w:rsidR="00E14513" w:rsidRDefault="00E14513" w:rsidP="005148E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743A1">
        <w:rPr>
          <w:rFonts w:ascii="Arial" w:hAnsi="Arial" w:cs="Arial"/>
          <w:b/>
          <w:bCs/>
          <w:color w:val="000000"/>
          <w:sz w:val="26"/>
          <w:szCs w:val="26"/>
          <w:u w:val="single"/>
        </w:rPr>
        <w:lastRenderedPageBreak/>
        <w:t>2. Порядок проведения акции.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Первый этап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– создание организационного комитета и 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конкурсного 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жюри </w:t>
      </w:r>
      <w:r w:rsidR="00AE1CF0" w:rsidRPr="000743A1">
        <w:rPr>
          <w:rFonts w:ascii="Arial" w:hAnsi="Arial" w:cs="Arial"/>
          <w:color w:val="000000"/>
          <w:sz w:val="26"/>
          <w:szCs w:val="26"/>
        </w:rPr>
        <w:t>акции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 </w:t>
      </w:r>
      <w:r w:rsidR="00AE1CF0"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 xml:space="preserve">с 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>целью утверждения Положения об акции,</w:t>
      </w:r>
      <w:r w:rsidRPr="000743A1">
        <w:rPr>
          <w:rFonts w:ascii="Arial" w:hAnsi="Arial" w:cs="Arial"/>
          <w:sz w:val="26"/>
          <w:szCs w:val="26"/>
        </w:rPr>
        <w:t xml:space="preserve"> планирования и согласования плана акции.</w:t>
      </w:r>
    </w:p>
    <w:p w:rsidR="004737C1" w:rsidRPr="000743A1" w:rsidRDefault="00AE1CF0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Сроки: 02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43A1">
        <w:rPr>
          <w:rFonts w:ascii="Arial" w:hAnsi="Arial" w:cs="Arial"/>
          <w:color w:val="000000"/>
          <w:sz w:val="26"/>
          <w:szCs w:val="26"/>
        </w:rPr>
        <w:t>апреля –06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="004737C1" w:rsidRPr="000743A1">
          <w:rPr>
            <w:rFonts w:ascii="Arial" w:hAnsi="Arial" w:cs="Arial"/>
            <w:color w:val="000000"/>
            <w:sz w:val="26"/>
            <w:szCs w:val="26"/>
          </w:rPr>
          <w:t>2016 г</w:t>
        </w:r>
      </w:smartTag>
      <w:r w:rsidR="004737C1" w:rsidRPr="000743A1">
        <w:rPr>
          <w:rFonts w:ascii="Arial" w:hAnsi="Arial" w:cs="Arial"/>
          <w:color w:val="000000"/>
          <w:sz w:val="26"/>
          <w:szCs w:val="26"/>
        </w:rPr>
        <w:t>.</w:t>
      </w:r>
    </w:p>
    <w:p w:rsidR="004737C1" w:rsidRPr="000743A1" w:rsidRDefault="004737C1" w:rsidP="00202F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Второй этап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– проведение мероприятий в образовательных орга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 xml:space="preserve">низациях, которые направлены на </w:t>
      </w:r>
      <w:r w:rsidRPr="000743A1">
        <w:rPr>
          <w:rFonts w:ascii="Arial" w:hAnsi="Arial" w:cs="Arial"/>
          <w:color w:val="000000"/>
          <w:sz w:val="26"/>
          <w:szCs w:val="26"/>
        </w:rPr>
        <w:t>привлечение внимания к ценности жизни;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>пропаганду семейных ценностей;</w:t>
      </w:r>
      <w:r w:rsidR="00202F9F" w:rsidRPr="000743A1">
        <w:rPr>
          <w:rFonts w:ascii="Arial" w:hAnsi="Arial" w:cs="Arial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>привлечение внимания общественности к решению проблемы домашнего насилия;</w:t>
      </w:r>
      <w:r w:rsidR="00202F9F" w:rsidRPr="000743A1">
        <w:rPr>
          <w:rFonts w:ascii="Arial" w:hAnsi="Arial" w:cs="Arial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 xml:space="preserve">продвижение позитивных образцов </w:t>
      </w:r>
      <w:r w:rsidRPr="000743A1">
        <w:rPr>
          <w:rStyle w:val="a5"/>
          <w:rFonts w:ascii="Arial" w:hAnsi="Arial" w:cs="Arial"/>
          <w:i w:val="0"/>
          <w:iCs w:val="0"/>
          <w:sz w:val="26"/>
          <w:szCs w:val="26"/>
        </w:rPr>
        <w:t>культуры семейных отношений, основанных на партнерстве и отрицании насильственных способов общения.</w:t>
      </w:r>
    </w:p>
    <w:p w:rsidR="000A6AB5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Предполагаемый формат проведения мероприятий в образовательных организациях:</w:t>
      </w:r>
    </w:p>
    <w:p w:rsidR="004737C1" w:rsidRPr="000743A1" w:rsidRDefault="0075641B" w:rsidP="007564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- 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оформление информационных стендов</w:t>
      </w:r>
      <w:r w:rsidR="000A6AB5" w:rsidRPr="000743A1">
        <w:rPr>
          <w:rFonts w:ascii="Arial" w:hAnsi="Arial" w:cs="Arial"/>
          <w:color w:val="000000"/>
          <w:sz w:val="26"/>
          <w:szCs w:val="26"/>
        </w:rPr>
        <w:t xml:space="preserve"> в ОО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о работе телефонов экстренной психологической помощи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, а также 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размещение 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информационны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х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 буклет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ов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 для родителей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 xml:space="preserve"> (приложение 1)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>;</w:t>
      </w:r>
    </w:p>
    <w:p w:rsidR="000A6AB5" w:rsidRPr="000743A1" w:rsidRDefault="0075641B" w:rsidP="007564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- </w:t>
      </w:r>
      <w:r w:rsidR="000A6AB5" w:rsidRPr="000743A1">
        <w:rPr>
          <w:rFonts w:ascii="Arial" w:hAnsi="Arial" w:cs="Arial"/>
          <w:color w:val="000000"/>
          <w:sz w:val="26"/>
          <w:szCs w:val="26"/>
        </w:rPr>
        <w:t>проведение тематических родительских собраний «Дети – это наше будущее»;</w:t>
      </w:r>
    </w:p>
    <w:p w:rsidR="000A6AB5" w:rsidRPr="000743A1" w:rsidRDefault="0075641B" w:rsidP="007564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- </w:t>
      </w:r>
      <w:r w:rsidR="000A6AB5" w:rsidRPr="000743A1">
        <w:rPr>
          <w:rFonts w:ascii="Arial" w:hAnsi="Arial" w:cs="Arial"/>
          <w:color w:val="000000"/>
          <w:sz w:val="26"/>
          <w:szCs w:val="26"/>
        </w:rPr>
        <w:t xml:space="preserve">работа педагогов-психологов 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>ОО по средствам проведения тренингов и</w:t>
      </w:r>
      <w:r w:rsidR="000A6AB5" w:rsidRPr="000743A1">
        <w:rPr>
          <w:rFonts w:ascii="Arial" w:hAnsi="Arial" w:cs="Arial"/>
          <w:color w:val="000000"/>
          <w:sz w:val="26"/>
          <w:szCs w:val="26"/>
        </w:rPr>
        <w:t xml:space="preserve"> занятий для родителей учащихся и воспитанников по теме «Снятие психоэмоционального напряжения», «Как правильно наказывать ребенка?», «Как влияют взаимоотношения с родителями на будущую жизнь человека?»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;</w:t>
      </w:r>
    </w:p>
    <w:p w:rsidR="004737C1" w:rsidRPr="000743A1" w:rsidRDefault="0075641B" w:rsidP="007564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- 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конкурс видеороликов социальной рекламы «Мы – против насилия!»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 xml:space="preserve"> (приложение 2)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;</w:t>
      </w:r>
    </w:p>
    <w:p w:rsidR="00194DC2" w:rsidRPr="000743A1" w:rsidRDefault="0075641B" w:rsidP="0075641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- 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создание в ОО групп волонтеров для выхода в город с целью рассказа жителям об акции, вруч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ением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 сини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х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 ленточ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е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к и информационны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х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 xml:space="preserve"> буклет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ов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Ср</w:t>
      </w:r>
      <w:r w:rsidR="00194DC2" w:rsidRPr="000743A1">
        <w:rPr>
          <w:rFonts w:ascii="Arial" w:hAnsi="Arial" w:cs="Arial"/>
          <w:color w:val="000000"/>
          <w:sz w:val="26"/>
          <w:szCs w:val="26"/>
        </w:rPr>
        <w:t>оки: 09 – 20</w:t>
      </w:r>
      <w:r w:rsidR="000A6AB5" w:rsidRPr="000743A1">
        <w:rPr>
          <w:rFonts w:ascii="Arial" w:hAnsi="Arial" w:cs="Arial"/>
          <w:color w:val="000000"/>
          <w:sz w:val="26"/>
          <w:szCs w:val="26"/>
        </w:rPr>
        <w:t xml:space="preserve"> апреля 2018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г.</w:t>
      </w:r>
    </w:p>
    <w:p w:rsidR="00ED75DB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 xml:space="preserve">Третий этап – </w:t>
      </w:r>
      <w:r w:rsidRPr="000743A1">
        <w:rPr>
          <w:rFonts w:ascii="Arial" w:hAnsi="Arial" w:cs="Arial"/>
          <w:color w:val="000000"/>
          <w:sz w:val="26"/>
          <w:szCs w:val="26"/>
        </w:rPr>
        <w:t>представление конкурсных работ в МАУ «Центр ОДО «Образование» г. Тобольска» по адресу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: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6 м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икрорайон, №</w:t>
      </w:r>
      <w:r w:rsidRPr="000743A1">
        <w:rPr>
          <w:rFonts w:ascii="Arial" w:hAnsi="Arial" w:cs="Arial"/>
          <w:color w:val="000000"/>
          <w:sz w:val="26"/>
          <w:szCs w:val="26"/>
        </w:rPr>
        <w:t>118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; электронный адрес: </w:t>
      </w:r>
      <w:hyperlink r:id="rId8" w:history="1">
        <w:r w:rsidRPr="000743A1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zentr</w:t>
        </w:r>
        <w:r w:rsidRPr="000743A1">
          <w:rPr>
            <w:rStyle w:val="a3"/>
            <w:rFonts w:ascii="Arial" w:hAnsi="Arial" w:cs="Arial"/>
            <w:color w:val="auto"/>
            <w:sz w:val="26"/>
            <w:szCs w:val="26"/>
          </w:rPr>
          <w:t>15@</w:t>
        </w:r>
        <w:r w:rsidRPr="000743A1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yandex</w:t>
        </w:r>
        <w:r w:rsidRPr="000743A1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Pr="000743A1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D75DB" w:rsidRPr="000743A1">
        <w:rPr>
          <w:rFonts w:ascii="Arial" w:hAnsi="Arial" w:cs="Arial"/>
          <w:sz w:val="26"/>
          <w:szCs w:val="26"/>
        </w:rPr>
        <w:t xml:space="preserve">, </w:t>
      </w:r>
      <w:r w:rsidRPr="000743A1">
        <w:rPr>
          <w:rFonts w:ascii="Arial" w:hAnsi="Arial" w:cs="Arial"/>
          <w:color w:val="000000"/>
          <w:sz w:val="26"/>
          <w:szCs w:val="26"/>
        </w:rPr>
        <w:t>т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елефон 8 (3456) 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25-77-50, ответственный </w:t>
      </w:r>
      <w:proofErr w:type="spellStart"/>
      <w:r w:rsidR="000A6AB5" w:rsidRPr="000743A1">
        <w:rPr>
          <w:rFonts w:ascii="Arial" w:hAnsi="Arial" w:cs="Arial"/>
          <w:color w:val="000000"/>
          <w:sz w:val="26"/>
          <w:szCs w:val="26"/>
        </w:rPr>
        <w:t>Ахсянова</w:t>
      </w:r>
      <w:proofErr w:type="spellEnd"/>
      <w:r w:rsidR="000A6AB5" w:rsidRPr="000743A1">
        <w:rPr>
          <w:rFonts w:ascii="Arial" w:hAnsi="Arial" w:cs="Arial"/>
          <w:color w:val="000000"/>
          <w:sz w:val="26"/>
          <w:szCs w:val="26"/>
        </w:rPr>
        <w:t xml:space="preserve"> А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настасия Сергеевна.</w:t>
      </w:r>
    </w:p>
    <w:p w:rsidR="004737C1" w:rsidRPr="000743A1" w:rsidRDefault="000A6AB5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Сроки: 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до 20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апреля 2018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г.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 xml:space="preserve">Четвертый этап </w:t>
      </w:r>
      <w:r w:rsidRPr="000743A1">
        <w:rPr>
          <w:rFonts w:ascii="Arial" w:hAnsi="Arial" w:cs="Arial"/>
          <w:color w:val="000000"/>
          <w:sz w:val="26"/>
          <w:szCs w:val="26"/>
        </w:rPr>
        <w:t>– просмотр жюри материалов акции.</w:t>
      </w:r>
    </w:p>
    <w:p w:rsidR="004737C1" w:rsidRPr="000743A1" w:rsidRDefault="000A6AB5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Сроки: 2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3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- 2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>5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 апреля 2018</w:t>
      </w:r>
      <w:r w:rsidR="004737C1" w:rsidRPr="000743A1">
        <w:rPr>
          <w:rFonts w:ascii="Arial" w:hAnsi="Arial" w:cs="Arial"/>
          <w:color w:val="000000"/>
          <w:sz w:val="26"/>
          <w:szCs w:val="26"/>
        </w:rPr>
        <w:t xml:space="preserve"> г.</w:t>
      </w:r>
    </w:p>
    <w:p w:rsidR="004737C1" w:rsidRPr="000743A1" w:rsidRDefault="004737C1" w:rsidP="005148E4">
      <w:pPr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743A1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3. Подведение итогов конкурса.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 xml:space="preserve">3.1. Члены жюри определяют победителей акции. </w:t>
      </w:r>
    </w:p>
    <w:p w:rsidR="004737C1" w:rsidRPr="000743A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3.2.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43A1">
        <w:rPr>
          <w:rFonts w:ascii="Arial" w:hAnsi="Arial" w:cs="Arial"/>
          <w:color w:val="000000"/>
          <w:sz w:val="26"/>
          <w:szCs w:val="26"/>
        </w:rPr>
        <w:t xml:space="preserve">Итоги акции будут подведены на </w:t>
      </w:r>
      <w:r w:rsidR="00202F9F" w:rsidRPr="000743A1">
        <w:rPr>
          <w:rFonts w:ascii="Arial" w:hAnsi="Arial" w:cs="Arial"/>
          <w:color w:val="000000"/>
          <w:sz w:val="26"/>
          <w:szCs w:val="26"/>
        </w:rPr>
        <w:t>заключительном мероприятии 27.04.2018 года</w:t>
      </w:r>
      <w:r w:rsidRPr="000743A1">
        <w:rPr>
          <w:rFonts w:ascii="Arial" w:hAnsi="Arial" w:cs="Arial"/>
          <w:color w:val="000000"/>
          <w:sz w:val="26"/>
          <w:szCs w:val="26"/>
        </w:rPr>
        <w:t>.</w:t>
      </w:r>
    </w:p>
    <w:p w:rsidR="004737C1" w:rsidRDefault="004737C1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0743A1">
        <w:rPr>
          <w:rFonts w:ascii="Arial" w:hAnsi="Arial" w:cs="Arial"/>
          <w:color w:val="000000"/>
          <w:sz w:val="26"/>
          <w:szCs w:val="26"/>
        </w:rPr>
        <w:t>3.3.</w:t>
      </w:r>
      <w:r w:rsidR="00ED75DB" w:rsidRPr="000743A1">
        <w:rPr>
          <w:rFonts w:ascii="Arial" w:hAnsi="Arial" w:cs="Arial"/>
          <w:color w:val="000000"/>
          <w:sz w:val="26"/>
          <w:szCs w:val="26"/>
        </w:rPr>
        <w:t xml:space="preserve"> </w:t>
      </w:r>
      <w:r w:rsidRPr="000743A1">
        <w:rPr>
          <w:rFonts w:ascii="Arial" w:hAnsi="Arial" w:cs="Arial"/>
          <w:color w:val="000000"/>
          <w:sz w:val="26"/>
          <w:szCs w:val="26"/>
        </w:rPr>
        <w:t>Итоги акции будут опубликованы на сайте Комитета по образованию г. Тобольска.</w:t>
      </w:r>
    </w:p>
    <w:p w:rsidR="00F30302" w:rsidRDefault="00F30302" w:rsidP="00F30302">
      <w:pPr>
        <w:pStyle w:val="21"/>
        <w:rPr>
          <w:rFonts w:ascii="Arial" w:hAnsi="Arial" w:cs="Arial"/>
          <w:color w:val="000000"/>
        </w:rPr>
      </w:pPr>
      <w:r w:rsidRPr="00F30302">
        <w:rPr>
          <w:rFonts w:ascii="Arial" w:hAnsi="Arial" w:cs="Arial"/>
        </w:rPr>
        <w:t xml:space="preserve">Контактное лицо: </w:t>
      </w:r>
      <w:proofErr w:type="spellStart"/>
      <w:r w:rsidRPr="00F30302">
        <w:rPr>
          <w:rFonts w:ascii="Arial" w:hAnsi="Arial" w:cs="Arial"/>
        </w:rPr>
        <w:t>Ахсянова</w:t>
      </w:r>
      <w:proofErr w:type="spellEnd"/>
      <w:r w:rsidRPr="00F30302">
        <w:rPr>
          <w:rFonts w:ascii="Arial" w:hAnsi="Arial" w:cs="Arial"/>
        </w:rPr>
        <w:t xml:space="preserve"> Анастасия Сергеевна, педагог-психолог МАУ «Центр ОДО «Образование» </w:t>
      </w:r>
      <w:proofErr w:type="spellStart"/>
      <w:r w:rsidRPr="00F30302">
        <w:rPr>
          <w:rFonts w:ascii="Arial" w:hAnsi="Arial" w:cs="Arial"/>
        </w:rPr>
        <w:t>г.Тобольска</w:t>
      </w:r>
      <w:proofErr w:type="spellEnd"/>
      <w:r w:rsidRPr="00F30302">
        <w:rPr>
          <w:rFonts w:ascii="Arial" w:hAnsi="Arial" w:cs="Arial"/>
        </w:rPr>
        <w:t>»,</w:t>
      </w:r>
      <w:r w:rsidRPr="00F30302">
        <w:rPr>
          <w:rFonts w:ascii="Arial" w:hAnsi="Arial" w:cs="Arial"/>
          <w:color w:val="000000"/>
        </w:rPr>
        <w:t xml:space="preserve"> телефон 8(3456)25-77-50. Адрес: </w:t>
      </w:r>
      <w:proofErr w:type="spellStart"/>
      <w:r w:rsidRPr="00F30302">
        <w:rPr>
          <w:rFonts w:ascii="Arial" w:hAnsi="Arial" w:cs="Arial"/>
          <w:color w:val="000000"/>
        </w:rPr>
        <w:t>г.Тобольск</w:t>
      </w:r>
      <w:proofErr w:type="spellEnd"/>
      <w:r w:rsidRPr="00F30302">
        <w:rPr>
          <w:rFonts w:ascii="Arial" w:hAnsi="Arial" w:cs="Arial"/>
          <w:color w:val="000000"/>
        </w:rPr>
        <w:t>, 6 микрорайон, № 118.</w:t>
      </w:r>
    </w:p>
    <w:p w:rsidR="00F30302" w:rsidRPr="00F30302" w:rsidRDefault="00F30302" w:rsidP="00F30302">
      <w:pPr>
        <w:pStyle w:val="21"/>
        <w:rPr>
          <w:rFonts w:ascii="Arial" w:hAnsi="Arial" w:cs="Arial"/>
          <w:color w:val="000000"/>
        </w:rPr>
      </w:pPr>
    </w:p>
    <w:p w:rsidR="00202F9F" w:rsidRPr="000743A1" w:rsidRDefault="00202F9F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202F9F" w:rsidRPr="000743A1" w:rsidRDefault="00202F9F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202F9F" w:rsidRPr="000743A1" w:rsidRDefault="00202F9F" w:rsidP="005148E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202F9F" w:rsidRPr="00E14513" w:rsidRDefault="00202F9F" w:rsidP="00202F9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4513">
        <w:rPr>
          <w:rFonts w:ascii="Arial" w:hAnsi="Arial" w:cs="Arial"/>
          <w:color w:val="000000"/>
        </w:rPr>
        <w:lastRenderedPageBreak/>
        <w:t>Приложение 1 к Пол</w:t>
      </w:r>
      <w:bookmarkStart w:id="0" w:name="_GoBack"/>
      <w:bookmarkEnd w:id="0"/>
      <w:r w:rsidRPr="00E14513">
        <w:rPr>
          <w:rFonts w:ascii="Arial" w:hAnsi="Arial" w:cs="Arial"/>
          <w:color w:val="000000"/>
        </w:rPr>
        <w:t>ожению</w:t>
      </w:r>
      <w:r w:rsidRPr="00E14513">
        <w:rPr>
          <w:rFonts w:ascii="Arial" w:hAnsi="Arial" w:cs="Arial"/>
        </w:rPr>
        <w:t xml:space="preserve"> </w:t>
      </w:r>
    </w:p>
    <w:p w:rsidR="00202F9F" w:rsidRPr="00E14513" w:rsidRDefault="00202F9F" w:rsidP="00202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14513">
        <w:rPr>
          <w:rFonts w:ascii="Arial" w:hAnsi="Arial" w:cs="Arial"/>
          <w:color w:val="000000"/>
        </w:rPr>
        <w:t xml:space="preserve">о проведении городской акции </w:t>
      </w:r>
    </w:p>
    <w:p w:rsidR="00202F9F" w:rsidRPr="00E14513" w:rsidRDefault="00202F9F" w:rsidP="00202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14513">
        <w:rPr>
          <w:rFonts w:ascii="Arial" w:hAnsi="Arial" w:cs="Arial"/>
          <w:color w:val="000000"/>
        </w:rPr>
        <w:t>«Синяя лента апреля – 2018»</w:t>
      </w:r>
    </w:p>
    <w:p w:rsidR="00202F9F" w:rsidRPr="000743A1" w:rsidRDefault="00202F9F" w:rsidP="00202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</w:p>
    <w:p w:rsidR="00202F9F" w:rsidRPr="000743A1" w:rsidRDefault="00202F9F" w:rsidP="000743A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b/>
          <w:sz w:val="26"/>
          <w:szCs w:val="26"/>
        </w:rPr>
        <w:t>Требования к информационным стендам образовательных организаций</w:t>
      </w:r>
    </w:p>
    <w:p w:rsidR="00202F9F" w:rsidRPr="000743A1" w:rsidRDefault="00202F9F" w:rsidP="00F30302">
      <w:pPr>
        <w:pStyle w:val="ConsPlusNonformat"/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Работы, представленные на конкурс, должны содержать: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название (заголовок) выставки (раздела/ информационного стенда/ уголка /информационного раздаточного материала);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название тематических подразделов;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информационные, тематические материалы по теме конкурса;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иллюстративный материал, фотоматериалы;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творческие работы обучающихся и воспитанников;</w:t>
      </w:r>
    </w:p>
    <w:p w:rsidR="00202F9F" w:rsidRPr="000743A1" w:rsidRDefault="00202F9F" w:rsidP="00F30302">
      <w:pPr>
        <w:pStyle w:val="ConsPlusNonformat"/>
        <w:widowControl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результаты исследовательской деятельности, опросов, интервью и др.</w:t>
      </w:r>
    </w:p>
    <w:p w:rsidR="00202F9F" w:rsidRPr="000743A1" w:rsidRDefault="00202F9F" w:rsidP="00F3030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Работы, представленные на конкурс, должны отвечать следующим критериям: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noBreakHyphen/>
        <w:t xml:space="preserve"> эффективность воздействия;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noBreakHyphen/>
        <w:t xml:space="preserve"> соответствие содержания теме конкурса;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соответствие представленного материала возрасту обучающихся;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доступность представленного материала;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noBreakHyphen/>
        <w:t xml:space="preserve"> новизна подходов и оригинальность в исполнении работ конкурса;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noBreakHyphen/>
        <w:t xml:space="preserve"> использование современных технологий;</w:t>
      </w:r>
    </w:p>
    <w:p w:rsidR="00202F9F" w:rsidRPr="000743A1" w:rsidRDefault="000743A1" w:rsidP="00F30302">
      <w:pPr>
        <w:pStyle w:val="7"/>
        <w:numPr>
          <w:ilvl w:val="0"/>
          <w:numId w:val="0"/>
        </w:numPr>
        <w:ind w:left="340" w:hanging="340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- эстетика, </w:t>
      </w:r>
      <w:r w:rsidR="00202F9F" w:rsidRPr="000743A1">
        <w:rPr>
          <w:rFonts w:ascii="Arial" w:hAnsi="Arial" w:cs="Arial"/>
          <w:sz w:val="26"/>
          <w:szCs w:val="26"/>
        </w:rPr>
        <w:t>уровень культуры представленных работ;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</w:t>
      </w:r>
      <w:r w:rsidR="00F30302">
        <w:rPr>
          <w:rFonts w:ascii="Arial" w:hAnsi="Arial" w:cs="Arial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>практическое использование материалов в работе образовательной организации;</w:t>
      </w:r>
    </w:p>
    <w:p w:rsidR="00202F9F" w:rsidRPr="000743A1" w:rsidRDefault="00202F9F" w:rsidP="00F30302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- привлечение детей и подростков к изготовлению материалов конкурса. </w:t>
      </w:r>
    </w:p>
    <w:p w:rsidR="000743A1" w:rsidRPr="000743A1" w:rsidRDefault="000743A1" w:rsidP="00F30302">
      <w:pPr>
        <w:pStyle w:val="ConsPlusNonformat"/>
        <w:widowControl/>
        <w:ind w:firstLine="708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В конкурсную комиссию</w:t>
      </w:r>
      <w:r w:rsidRPr="00F30302">
        <w:rPr>
          <w:rFonts w:ascii="Arial" w:hAnsi="Arial" w:cs="Arial"/>
          <w:sz w:val="26"/>
          <w:szCs w:val="26"/>
        </w:rPr>
        <w:t xml:space="preserve"> </w:t>
      </w:r>
      <w:r w:rsidRPr="000743A1">
        <w:rPr>
          <w:rFonts w:ascii="Arial" w:hAnsi="Arial" w:cs="Arial"/>
          <w:sz w:val="26"/>
          <w:szCs w:val="26"/>
        </w:rPr>
        <w:t xml:space="preserve">предоставляется фотоотчет о создании стенда, с общими фотографиями и описанием (или приложением) используемых материалов. </w:t>
      </w:r>
    </w:p>
    <w:p w:rsidR="00202F9F" w:rsidRPr="000743A1" w:rsidRDefault="00202F9F" w:rsidP="00F3030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P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0743A1" w:rsidRDefault="000743A1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F30302" w:rsidRDefault="00F30302" w:rsidP="000743A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14513" w:rsidRDefault="00E14513" w:rsidP="00074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0743A1" w:rsidRPr="00E14513" w:rsidRDefault="000743A1" w:rsidP="000743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4513">
        <w:rPr>
          <w:rFonts w:ascii="Arial" w:hAnsi="Arial" w:cs="Arial"/>
          <w:color w:val="000000"/>
        </w:rPr>
        <w:lastRenderedPageBreak/>
        <w:t xml:space="preserve">Приложение </w:t>
      </w:r>
      <w:r w:rsidR="00E14513" w:rsidRPr="00E14513">
        <w:rPr>
          <w:rFonts w:ascii="Arial" w:hAnsi="Arial" w:cs="Arial"/>
          <w:color w:val="000000"/>
        </w:rPr>
        <w:t>2</w:t>
      </w:r>
      <w:r w:rsidRPr="00E14513">
        <w:rPr>
          <w:rFonts w:ascii="Arial" w:hAnsi="Arial" w:cs="Arial"/>
          <w:color w:val="000000"/>
        </w:rPr>
        <w:t xml:space="preserve"> к Положению</w:t>
      </w:r>
      <w:r w:rsidRPr="00E14513">
        <w:rPr>
          <w:rFonts w:ascii="Arial" w:hAnsi="Arial" w:cs="Arial"/>
        </w:rPr>
        <w:t xml:space="preserve"> </w:t>
      </w:r>
    </w:p>
    <w:p w:rsidR="000743A1" w:rsidRPr="00E14513" w:rsidRDefault="000743A1" w:rsidP="00074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14513">
        <w:rPr>
          <w:rFonts w:ascii="Arial" w:hAnsi="Arial" w:cs="Arial"/>
          <w:color w:val="000000"/>
        </w:rPr>
        <w:t xml:space="preserve">о проведении городской акции </w:t>
      </w:r>
    </w:p>
    <w:p w:rsidR="000743A1" w:rsidRPr="00E14513" w:rsidRDefault="000743A1" w:rsidP="00074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14513">
        <w:rPr>
          <w:rFonts w:ascii="Arial" w:hAnsi="Arial" w:cs="Arial"/>
          <w:color w:val="000000"/>
        </w:rPr>
        <w:t>«Синяя лента апреля – 2018»</w:t>
      </w:r>
    </w:p>
    <w:p w:rsidR="000743A1" w:rsidRPr="000743A1" w:rsidRDefault="000743A1" w:rsidP="000743A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6"/>
          <w:szCs w:val="26"/>
        </w:rPr>
      </w:pPr>
    </w:p>
    <w:p w:rsidR="00202F9F" w:rsidRPr="000743A1" w:rsidRDefault="000743A1" w:rsidP="000743A1">
      <w:pPr>
        <w:jc w:val="center"/>
        <w:rPr>
          <w:rFonts w:ascii="Arial" w:hAnsi="Arial" w:cs="Arial"/>
          <w:b/>
          <w:sz w:val="26"/>
          <w:szCs w:val="26"/>
        </w:rPr>
      </w:pPr>
      <w:r w:rsidRPr="000743A1">
        <w:rPr>
          <w:rFonts w:ascii="Arial" w:hAnsi="Arial" w:cs="Arial"/>
          <w:b/>
          <w:color w:val="000000"/>
          <w:sz w:val="26"/>
          <w:szCs w:val="26"/>
        </w:rPr>
        <w:t>Требования к работам на конкурс видеороликов социальной рекламы «Мы – против насилия!»</w:t>
      </w:r>
    </w:p>
    <w:p w:rsidR="00202F9F" w:rsidRPr="000743A1" w:rsidRDefault="00202F9F" w:rsidP="000743A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Предоставляемая на Конкурс работа должна отвечать следующим требованиям при создании социальной рекламы:</w:t>
      </w:r>
    </w:p>
    <w:p w:rsidR="00202F9F" w:rsidRPr="000743A1" w:rsidRDefault="00202F9F" w:rsidP="000743A1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работа, е</w:t>
      </w:r>
      <w:r w:rsidR="00E14513">
        <w:rPr>
          <w:rFonts w:ascii="Arial" w:hAnsi="Arial" w:cs="Arial"/>
          <w:sz w:val="26"/>
          <w:szCs w:val="26"/>
        </w:rPr>
        <w:t>ё</w:t>
      </w:r>
      <w:r w:rsidRPr="000743A1">
        <w:rPr>
          <w:rFonts w:ascii="Arial" w:hAnsi="Arial" w:cs="Arial"/>
          <w:sz w:val="26"/>
          <w:szCs w:val="26"/>
        </w:rPr>
        <w:t xml:space="preserve">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рекламе», редакция от 28.07.2012 с изм. и доп., вступающими в силу с 01.01.2013);</w:t>
      </w:r>
    </w:p>
    <w:p w:rsidR="00202F9F" w:rsidRPr="000743A1" w:rsidRDefault="00202F9F" w:rsidP="000743A1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текст рекламы должен быть кратким, лаконичным, оригинальным;</w:t>
      </w:r>
    </w:p>
    <w:p w:rsidR="00202F9F" w:rsidRPr="000743A1" w:rsidRDefault="00202F9F" w:rsidP="000743A1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наличие в рекламе эмоциональной окраски, носителями которой являются цвет, свет, шрифт, рисунок, графические элементы, интонация и т.п.;</w:t>
      </w:r>
    </w:p>
    <w:p w:rsidR="00202F9F" w:rsidRPr="000743A1" w:rsidRDefault="00202F9F" w:rsidP="000743A1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отсутствие в рекламе сведений, не соответствующих действительности (недостоверных сведений).</w:t>
      </w:r>
    </w:p>
    <w:p w:rsidR="00202F9F" w:rsidRPr="000743A1" w:rsidRDefault="00202F9F" w:rsidP="000743A1">
      <w:pPr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>- материал не должен содержать нецензурную (ненормативную) лексику, слова и фразы, унижающие человеческое достоинство, экспрессивные и жаргонные выражения.</w:t>
      </w:r>
    </w:p>
    <w:p w:rsidR="000743A1" w:rsidRPr="000743A1" w:rsidRDefault="000743A1" w:rsidP="000743A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743A1">
        <w:rPr>
          <w:rFonts w:ascii="Arial" w:hAnsi="Arial" w:cs="Arial"/>
          <w:sz w:val="26"/>
          <w:szCs w:val="26"/>
        </w:rPr>
        <w:t xml:space="preserve">Видеоролик - предоставляется на CD/DVD или </w:t>
      </w:r>
      <w:proofErr w:type="spellStart"/>
      <w:r w:rsidRPr="000743A1">
        <w:rPr>
          <w:rFonts w:ascii="Arial" w:hAnsi="Arial" w:cs="Arial"/>
          <w:sz w:val="26"/>
          <w:szCs w:val="26"/>
        </w:rPr>
        <w:t>флеш</w:t>
      </w:r>
      <w:proofErr w:type="spellEnd"/>
      <w:r w:rsidRPr="000743A1">
        <w:rPr>
          <w:rFonts w:ascii="Arial" w:hAnsi="Arial" w:cs="Arial"/>
          <w:sz w:val="26"/>
          <w:szCs w:val="26"/>
        </w:rPr>
        <w:t>-носителе (хронометраж не более 2 минут).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</w:t>
      </w:r>
    </w:p>
    <w:p w:rsidR="000743A1" w:rsidRPr="000743A1" w:rsidRDefault="000743A1" w:rsidP="000743A1">
      <w:pPr>
        <w:jc w:val="both"/>
        <w:rPr>
          <w:rFonts w:ascii="Arial" w:hAnsi="Arial" w:cs="Arial"/>
          <w:sz w:val="26"/>
          <w:szCs w:val="26"/>
        </w:rPr>
      </w:pPr>
    </w:p>
    <w:p w:rsidR="00202F9F" w:rsidRPr="000743A1" w:rsidRDefault="00202F9F" w:rsidP="000743A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202F9F" w:rsidRPr="000743A1" w:rsidSect="00E14513">
      <w:pgSz w:w="11909" w:h="16834" w:code="9"/>
      <w:pgMar w:top="1134" w:right="851" w:bottom="1134" w:left="1701" w:header="720" w:footer="720" w:gutter="0"/>
      <w:paperSrc w:first="7" w:other="7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E7" w:rsidRDefault="009825E7" w:rsidP="0021182E">
      <w:r>
        <w:separator/>
      </w:r>
    </w:p>
  </w:endnote>
  <w:endnote w:type="continuationSeparator" w:id="0">
    <w:p w:rsidR="009825E7" w:rsidRDefault="009825E7" w:rsidP="0021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E7" w:rsidRDefault="009825E7" w:rsidP="0021182E">
      <w:r>
        <w:separator/>
      </w:r>
    </w:p>
  </w:footnote>
  <w:footnote w:type="continuationSeparator" w:id="0">
    <w:p w:rsidR="009825E7" w:rsidRDefault="009825E7" w:rsidP="0021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BC3"/>
    <w:multiLevelType w:val="hybridMultilevel"/>
    <w:tmpl w:val="138EA82C"/>
    <w:lvl w:ilvl="0" w:tplc="14880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548D4"/>
    <w:multiLevelType w:val="hybridMultilevel"/>
    <w:tmpl w:val="7EE0B7FE"/>
    <w:lvl w:ilvl="0" w:tplc="399C6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853CC"/>
    <w:multiLevelType w:val="hybridMultilevel"/>
    <w:tmpl w:val="FF3C2492"/>
    <w:lvl w:ilvl="0" w:tplc="399C6F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45640"/>
    <w:multiLevelType w:val="hybridMultilevel"/>
    <w:tmpl w:val="394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535AF"/>
    <w:multiLevelType w:val="hybridMultilevel"/>
    <w:tmpl w:val="5BFC2A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20848"/>
    <w:multiLevelType w:val="hybridMultilevel"/>
    <w:tmpl w:val="DA405790"/>
    <w:lvl w:ilvl="0" w:tplc="542EDF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F60661"/>
    <w:multiLevelType w:val="hybridMultilevel"/>
    <w:tmpl w:val="B4FCC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17DE1"/>
    <w:multiLevelType w:val="hybridMultilevel"/>
    <w:tmpl w:val="E40AD436"/>
    <w:lvl w:ilvl="0" w:tplc="BAC6E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2800B94">
      <w:numFmt w:val="none"/>
      <w:lvlText w:val=""/>
      <w:lvlJc w:val="left"/>
      <w:pPr>
        <w:tabs>
          <w:tab w:val="num" w:pos="360"/>
        </w:tabs>
      </w:pPr>
    </w:lvl>
    <w:lvl w:ilvl="2" w:tplc="783C308A">
      <w:numFmt w:val="none"/>
      <w:lvlText w:val=""/>
      <w:lvlJc w:val="left"/>
      <w:pPr>
        <w:tabs>
          <w:tab w:val="num" w:pos="360"/>
        </w:tabs>
      </w:pPr>
    </w:lvl>
    <w:lvl w:ilvl="3" w:tplc="844E3B14">
      <w:numFmt w:val="none"/>
      <w:lvlText w:val=""/>
      <w:lvlJc w:val="left"/>
      <w:pPr>
        <w:tabs>
          <w:tab w:val="num" w:pos="360"/>
        </w:tabs>
      </w:pPr>
    </w:lvl>
    <w:lvl w:ilvl="4" w:tplc="F2343B86">
      <w:numFmt w:val="none"/>
      <w:lvlText w:val=""/>
      <w:lvlJc w:val="left"/>
      <w:pPr>
        <w:tabs>
          <w:tab w:val="num" w:pos="360"/>
        </w:tabs>
      </w:pPr>
    </w:lvl>
    <w:lvl w:ilvl="5" w:tplc="0D027014">
      <w:numFmt w:val="none"/>
      <w:lvlText w:val=""/>
      <w:lvlJc w:val="left"/>
      <w:pPr>
        <w:tabs>
          <w:tab w:val="num" w:pos="360"/>
        </w:tabs>
      </w:pPr>
    </w:lvl>
    <w:lvl w:ilvl="6" w:tplc="517C52EC">
      <w:numFmt w:val="none"/>
      <w:lvlText w:val=""/>
      <w:lvlJc w:val="left"/>
      <w:pPr>
        <w:tabs>
          <w:tab w:val="num" w:pos="360"/>
        </w:tabs>
      </w:pPr>
    </w:lvl>
    <w:lvl w:ilvl="7" w:tplc="9468CB46">
      <w:numFmt w:val="none"/>
      <w:lvlText w:val=""/>
      <w:lvlJc w:val="left"/>
      <w:pPr>
        <w:tabs>
          <w:tab w:val="num" w:pos="360"/>
        </w:tabs>
      </w:pPr>
    </w:lvl>
    <w:lvl w:ilvl="8" w:tplc="F4E6DAE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FC76C8"/>
    <w:multiLevelType w:val="hybridMultilevel"/>
    <w:tmpl w:val="68202652"/>
    <w:lvl w:ilvl="0" w:tplc="998C1F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15DDF"/>
    <w:multiLevelType w:val="hybridMultilevel"/>
    <w:tmpl w:val="02D8694A"/>
    <w:lvl w:ilvl="0" w:tplc="399C6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938B1"/>
    <w:multiLevelType w:val="hybridMultilevel"/>
    <w:tmpl w:val="4276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C13F2"/>
    <w:multiLevelType w:val="hybridMultilevel"/>
    <w:tmpl w:val="AACCF3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35F60"/>
    <w:multiLevelType w:val="multilevel"/>
    <w:tmpl w:val="6ECAD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76BA0CFF"/>
    <w:multiLevelType w:val="hybridMultilevel"/>
    <w:tmpl w:val="8FC4C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9F6"/>
    <w:rsid w:val="00073921"/>
    <w:rsid w:val="000743A1"/>
    <w:rsid w:val="000A6AB5"/>
    <w:rsid w:val="000E223A"/>
    <w:rsid w:val="00136FD0"/>
    <w:rsid w:val="00194DC2"/>
    <w:rsid w:val="00202F9F"/>
    <w:rsid w:val="0021182E"/>
    <w:rsid w:val="00271676"/>
    <w:rsid w:val="00272F2C"/>
    <w:rsid w:val="002912F0"/>
    <w:rsid w:val="002B674B"/>
    <w:rsid w:val="002F532F"/>
    <w:rsid w:val="003579E3"/>
    <w:rsid w:val="00364261"/>
    <w:rsid w:val="00384F64"/>
    <w:rsid w:val="003D4608"/>
    <w:rsid w:val="004737C1"/>
    <w:rsid w:val="0048002E"/>
    <w:rsid w:val="004D52FD"/>
    <w:rsid w:val="005148E4"/>
    <w:rsid w:val="005353F5"/>
    <w:rsid w:val="005816EC"/>
    <w:rsid w:val="00651975"/>
    <w:rsid w:val="006A718F"/>
    <w:rsid w:val="006B0C1C"/>
    <w:rsid w:val="007549F6"/>
    <w:rsid w:val="0075641B"/>
    <w:rsid w:val="00795C55"/>
    <w:rsid w:val="0081109B"/>
    <w:rsid w:val="008143C2"/>
    <w:rsid w:val="00926CEA"/>
    <w:rsid w:val="009825E7"/>
    <w:rsid w:val="009E54E0"/>
    <w:rsid w:val="00A544B9"/>
    <w:rsid w:val="00A80EF0"/>
    <w:rsid w:val="00AE1CF0"/>
    <w:rsid w:val="00B00BDE"/>
    <w:rsid w:val="00B37723"/>
    <w:rsid w:val="00BF49DD"/>
    <w:rsid w:val="00C1358F"/>
    <w:rsid w:val="00D10500"/>
    <w:rsid w:val="00DE6120"/>
    <w:rsid w:val="00E005C1"/>
    <w:rsid w:val="00E14513"/>
    <w:rsid w:val="00ED0791"/>
    <w:rsid w:val="00ED75DB"/>
    <w:rsid w:val="00F1045E"/>
    <w:rsid w:val="00F17BAD"/>
    <w:rsid w:val="00F30302"/>
    <w:rsid w:val="00FA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9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30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44B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44B9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A544B9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A544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211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118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11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1182E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27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A6A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A6AB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02F9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7">
    <w:name w:val="Стиль7"/>
    <w:basedOn w:val="a"/>
    <w:rsid w:val="00202F9F"/>
    <w:pPr>
      <w:numPr>
        <w:numId w:val="13"/>
      </w:numPr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rsid w:val="00F30302"/>
    <w:rPr>
      <w:b/>
      <w:bCs/>
      <w:sz w:val="36"/>
      <w:szCs w:val="36"/>
    </w:rPr>
  </w:style>
  <w:style w:type="paragraph" w:customStyle="1" w:styleId="21">
    <w:name w:val="2"/>
    <w:basedOn w:val="a"/>
    <w:qFormat/>
    <w:rsid w:val="00F30302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15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ЦППП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12</cp:revision>
  <cp:lastPrinted>2018-04-05T03:33:00Z</cp:lastPrinted>
  <dcterms:created xsi:type="dcterms:W3CDTF">2016-04-01T07:23:00Z</dcterms:created>
  <dcterms:modified xsi:type="dcterms:W3CDTF">2018-04-10T17:14:00Z</dcterms:modified>
</cp:coreProperties>
</file>